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35B" w:rsidRDefault="0059435B" w:rsidP="0059435B">
      <w:pPr>
        <w:jc w:val="center"/>
        <w:rPr>
          <w:sz w:val="96"/>
          <w:szCs w:val="96"/>
        </w:rPr>
      </w:pPr>
    </w:p>
    <w:p w:rsidR="0059435B" w:rsidRDefault="0059435B" w:rsidP="0059435B">
      <w:pPr>
        <w:jc w:val="center"/>
        <w:rPr>
          <w:sz w:val="96"/>
          <w:szCs w:val="96"/>
        </w:rPr>
      </w:pPr>
    </w:p>
    <w:p w:rsidR="0059435B" w:rsidRPr="007F12E0" w:rsidRDefault="0059435B" w:rsidP="0059435B">
      <w:pPr>
        <w:jc w:val="center"/>
        <w:rPr>
          <w:sz w:val="96"/>
          <w:szCs w:val="96"/>
        </w:rPr>
      </w:pPr>
      <w:r>
        <w:rPr>
          <w:sz w:val="96"/>
          <w:szCs w:val="96"/>
        </w:rPr>
        <w:t>Helyi tanterv</w:t>
      </w:r>
    </w:p>
    <w:p w:rsidR="0059435B" w:rsidRPr="007F12E0" w:rsidRDefault="0059435B" w:rsidP="0059435B">
      <w:pPr>
        <w:jc w:val="center"/>
        <w:rPr>
          <w:sz w:val="72"/>
          <w:szCs w:val="72"/>
        </w:rPr>
      </w:pPr>
      <w:r w:rsidRPr="007F12E0">
        <w:rPr>
          <w:sz w:val="72"/>
          <w:szCs w:val="72"/>
        </w:rPr>
        <w:t>MATEMATIKA</w:t>
      </w:r>
    </w:p>
    <w:p w:rsidR="0059435B" w:rsidRDefault="0059435B" w:rsidP="0059435B">
      <w:pPr>
        <w:jc w:val="center"/>
        <w:rPr>
          <w:sz w:val="72"/>
          <w:szCs w:val="72"/>
        </w:rPr>
      </w:pPr>
      <w:r>
        <w:rPr>
          <w:sz w:val="72"/>
          <w:szCs w:val="72"/>
        </w:rPr>
        <w:t>8</w:t>
      </w:r>
      <w:r>
        <w:rPr>
          <w:sz w:val="72"/>
          <w:szCs w:val="72"/>
        </w:rPr>
        <w:t>. évfolyam</w:t>
      </w:r>
    </w:p>
    <w:p w:rsidR="0059435B" w:rsidRDefault="0059435B" w:rsidP="0059435B">
      <w:pPr>
        <w:jc w:val="center"/>
        <w:rPr>
          <w:sz w:val="72"/>
          <w:szCs w:val="72"/>
        </w:rPr>
      </w:pPr>
      <w:r>
        <w:rPr>
          <w:sz w:val="72"/>
          <w:szCs w:val="72"/>
        </w:rPr>
        <w:t>Éves óraszám: 144 óra</w:t>
      </w:r>
    </w:p>
    <w:p w:rsidR="0059435B" w:rsidRDefault="0059435B" w:rsidP="0059435B">
      <w:pPr>
        <w:jc w:val="center"/>
        <w:rPr>
          <w:sz w:val="72"/>
          <w:szCs w:val="72"/>
        </w:rPr>
      </w:pPr>
      <w:r>
        <w:rPr>
          <w:sz w:val="72"/>
          <w:szCs w:val="72"/>
        </w:rPr>
        <w:t>Heti óraszám: 4 óra</w:t>
      </w: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jc w:val="center"/>
        <w:rPr>
          <w:rFonts w:ascii="Times New Roman" w:hAnsi="Times New Roman"/>
          <w:b/>
          <w:sz w:val="24"/>
          <w:szCs w:val="24"/>
        </w:rPr>
      </w:pPr>
    </w:p>
    <w:p w:rsidR="0059435B" w:rsidRDefault="0059435B" w:rsidP="0059435B">
      <w:pPr>
        <w:pStyle w:val="Listaszerbekezds2"/>
        <w:spacing w:line="276" w:lineRule="auto"/>
        <w:ind w:left="0"/>
        <w:rPr>
          <w:rFonts w:ascii="Times New Roman" w:hAnsi="Times New Roman"/>
          <w:b/>
          <w:sz w:val="24"/>
          <w:szCs w:val="24"/>
        </w:rPr>
      </w:pPr>
    </w:p>
    <w:p w:rsidR="0059435B" w:rsidRDefault="0059435B" w:rsidP="0059435B">
      <w:pPr>
        <w:pStyle w:val="Listaszerbekezds2"/>
        <w:spacing w:line="276" w:lineRule="auto"/>
        <w:ind w:left="0"/>
        <w:rPr>
          <w:rFonts w:ascii="Times New Roman" w:hAnsi="Times New Roman"/>
          <w:b/>
          <w:sz w:val="24"/>
          <w:szCs w:val="24"/>
        </w:rPr>
      </w:pPr>
    </w:p>
    <w:p w:rsidR="0059435B" w:rsidRDefault="0059435B" w:rsidP="0059435B">
      <w:pPr>
        <w:pStyle w:val="Listaszerbekezds2"/>
        <w:spacing w:line="276" w:lineRule="auto"/>
        <w:ind w:left="0"/>
        <w:rPr>
          <w:rFonts w:ascii="Times New Roman" w:hAnsi="Times New Roman"/>
          <w:b/>
          <w:sz w:val="24"/>
          <w:szCs w:val="24"/>
        </w:rPr>
      </w:pPr>
    </w:p>
    <w:p w:rsidR="0059435B" w:rsidRPr="001164E0" w:rsidRDefault="0059435B" w:rsidP="0059435B">
      <w:pPr>
        <w:pStyle w:val="Listaszerbekezds2"/>
        <w:spacing w:line="276" w:lineRule="auto"/>
        <w:ind w:left="0"/>
        <w:jc w:val="center"/>
        <w:rPr>
          <w:b/>
        </w:rPr>
      </w:pPr>
    </w:p>
    <w:p w:rsidR="0059435B" w:rsidRPr="001164E0" w:rsidRDefault="0059435B" w:rsidP="0059435B">
      <w:pPr>
        <w:jc w:val="both"/>
        <w:rPr>
          <w:rFonts w:ascii="Times New Roman" w:eastAsia="Times New Roman" w:hAnsi="Times New Roman" w:cs="Times New Roman"/>
          <w:sz w:val="24"/>
          <w:szCs w:val="24"/>
        </w:rPr>
      </w:pPr>
      <w:r w:rsidRPr="001164E0">
        <w:rPr>
          <w:rFonts w:ascii="Times New Roman" w:hAnsi="Times New Roman" w:cs="Times New Roman"/>
          <w:sz w:val="24"/>
          <w:szCs w:val="24"/>
        </w:rPr>
        <w:lastRenderedPageBreak/>
        <w:t xml:space="preserve">A 7–8. évfolyamon nagyobb hangsúlyt kap az elvonatkoztatás és az </w:t>
      </w:r>
      <w:proofErr w:type="gramStart"/>
      <w:r w:rsidRPr="001164E0">
        <w:rPr>
          <w:rFonts w:ascii="Times New Roman" w:hAnsi="Times New Roman" w:cs="Times New Roman"/>
          <w:sz w:val="24"/>
          <w:szCs w:val="24"/>
        </w:rPr>
        <w:t>absztrakció</w:t>
      </w:r>
      <w:proofErr w:type="gramEnd"/>
      <w:r w:rsidRPr="001164E0">
        <w:rPr>
          <w:rFonts w:ascii="Times New Roman" w:hAnsi="Times New Roman" w:cs="Times New Roman"/>
          <w:sz w:val="24"/>
          <w:szCs w:val="24"/>
        </w:rPr>
        <w:t xml:space="preserve"> képességének fejlesztése, miközben továbbra is megmarad a szemléltetés és az eszközök használata. Elvárható a tapasztalatok általános megfogalmazása, a mindennapi életből vett szöveges </w:t>
      </w:r>
      <w:proofErr w:type="gramStart"/>
      <w:r w:rsidRPr="001164E0">
        <w:rPr>
          <w:rFonts w:ascii="Times New Roman" w:hAnsi="Times New Roman" w:cs="Times New Roman"/>
          <w:sz w:val="24"/>
          <w:szCs w:val="24"/>
        </w:rPr>
        <w:t>problémák</w:t>
      </w:r>
      <w:proofErr w:type="gramEnd"/>
      <w:r w:rsidRPr="001164E0">
        <w:rPr>
          <w:rFonts w:ascii="Times New Roman" w:hAnsi="Times New Roman" w:cs="Times New Roman"/>
          <w:sz w:val="24"/>
          <w:szCs w:val="24"/>
        </w:rPr>
        <w:t xml:space="preserve"> matematikai szempontú értelmezése, a megsejtett összefüggések indoklásának igénye és a tanult matematikai fogalmakat megnevező szakkifejezések </w:t>
      </w:r>
      <w:r w:rsidRPr="001164E0">
        <w:rPr>
          <w:rFonts w:ascii="Times New Roman" w:eastAsia="Times New Roman" w:hAnsi="Times New Roman" w:cs="Times New Roman"/>
          <w:sz w:val="24"/>
          <w:szCs w:val="24"/>
        </w:rPr>
        <w:t xml:space="preserve">helyes használata. </w:t>
      </w:r>
      <w:r w:rsidRPr="001164E0">
        <w:rPr>
          <w:rFonts w:ascii="Times New Roman" w:hAnsi="Times New Roman" w:cs="Times New Roman"/>
          <w:sz w:val="24"/>
          <w:szCs w:val="24"/>
        </w:rPr>
        <w:t>Fejlődik a vitatkozás és az érvelés kultúrája az osztálytársakkal és a szaktanárral.</w:t>
      </w:r>
    </w:p>
    <w:p w:rsidR="0059435B" w:rsidRPr="001164E0" w:rsidRDefault="0059435B" w:rsidP="0059435B">
      <w:pPr>
        <w:jc w:val="both"/>
        <w:rPr>
          <w:rFonts w:ascii="Times New Roman" w:hAnsi="Times New Roman" w:cs="Times New Roman"/>
          <w:sz w:val="24"/>
          <w:szCs w:val="24"/>
        </w:rPr>
      </w:pPr>
      <w:r w:rsidRPr="001164E0">
        <w:rPr>
          <w:rFonts w:ascii="Times New Roman" w:hAnsi="Times New Roman" w:cs="Times New Roman"/>
          <w:sz w:val="24"/>
          <w:szCs w:val="24"/>
        </w:rPr>
        <w:t xml:space="preserve">A 7–8. évfolyamon továbbra is tematikus elrendezésben követik egymást az egyes fejezetek: </w:t>
      </w:r>
      <w:r w:rsidRPr="001164E0">
        <w:rPr>
          <w:rStyle w:val="Kiemels2"/>
          <w:rFonts w:ascii="Times New Roman" w:hAnsi="Times New Roman" w:cs="Times New Roman"/>
          <w:i/>
          <w:sz w:val="24"/>
          <w:szCs w:val="24"/>
        </w:rPr>
        <w:t>Halmazok, számhalmazok</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Matematikai logika, kombinatorika, gráfok</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Számelméleti ismeretek, hatvány, négyzetgyök</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Arányosság, százalékszámítás</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Szöveges feladatok előkészítése</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Szöveges feladatok</w:t>
      </w:r>
      <w:r w:rsidRPr="001164E0">
        <w:rPr>
          <w:rFonts w:ascii="Times New Roman" w:hAnsi="Times New Roman" w:cs="Times New Roman"/>
          <w:i/>
          <w:sz w:val="24"/>
          <w:szCs w:val="24"/>
        </w:rPr>
        <w:t xml:space="preserve">; </w:t>
      </w:r>
      <w:proofErr w:type="gramStart"/>
      <w:r w:rsidRPr="001164E0">
        <w:rPr>
          <w:rStyle w:val="Kiemels2"/>
          <w:rFonts w:ascii="Times New Roman" w:hAnsi="Times New Roman" w:cs="Times New Roman"/>
          <w:i/>
          <w:sz w:val="24"/>
          <w:szCs w:val="24"/>
        </w:rPr>
        <w:t>A</w:t>
      </w:r>
      <w:proofErr w:type="gramEnd"/>
      <w:r w:rsidRPr="001164E0">
        <w:rPr>
          <w:rStyle w:val="Kiemels2"/>
          <w:rFonts w:ascii="Times New Roman" w:hAnsi="Times New Roman" w:cs="Times New Roman"/>
          <w:i/>
          <w:sz w:val="24"/>
          <w:szCs w:val="24"/>
        </w:rPr>
        <w:t xml:space="preserve"> függvény fogalmának előkészítése</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Síkbeli alakzatok</w:t>
      </w:r>
      <w:r w:rsidRPr="001164E0">
        <w:rPr>
          <w:rFonts w:ascii="Times New Roman" w:hAnsi="Times New Roman" w:cs="Times New Roman"/>
          <w:i/>
          <w:sz w:val="24"/>
          <w:szCs w:val="24"/>
        </w:rPr>
        <w:t xml:space="preserve">; </w:t>
      </w:r>
      <w:r w:rsidRPr="001164E0">
        <w:rPr>
          <w:rStyle w:val="Kiemels2"/>
          <w:rFonts w:ascii="Times New Roman" w:hAnsi="Times New Roman" w:cs="Times New Roman"/>
          <w:i/>
          <w:sz w:val="24"/>
          <w:szCs w:val="24"/>
        </w:rPr>
        <w:t>Transzformációk, szerkesztések</w:t>
      </w:r>
      <w:r w:rsidRPr="001164E0">
        <w:rPr>
          <w:rFonts w:ascii="Times New Roman" w:hAnsi="Times New Roman" w:cs="Times New Roman"/>
          <w:i/>
          <w:sz w:val="24"/>
          <w:szCs w:val="24"/>
        </w:rPr>
        <w:t>;</w:t>
      </w:r>
      <w:r w:rsidRPr="001164E0">
        <w:rPr>
          <w:rStyle w:val="Kiemels2"/>
          <w:rFonts w:ascii="Times New Roman" w:hAnsi="Times New Roman" w:cs="Times New Roman"/>
          <w:i/>
          <w:sz w:val="24"/>
          <w:szCs w:val="24"/>
        </w:rPr>
        <w:t xml:space="preserve"> Térgeometria;</w:t>
      </w:r>
      <w:r>
        <w:rPr>
          <w:rStyle w:val="Kiemels2"/>
          <w:rFonts w:ascii="Times New Roman" w:hAnsi="Times New Roman" w:cs="Times New Roman"/>
          <w:i/>
          <w:sz w:val="24"/>
          <w:szCs w:val="24"/>
        </w:rPr>
        <w:t xml:space="preserve"> Leíró statisztika; Valószínűség</w:t>
      </w:r>
      <w:r w:rsidRPr="001164E0">
        <w:rPr>
          <w:rStyle w:val="Kiemels2"/>
          <w:rFonts w:ascii="Times New Roman" w:hAnsi="Times New Roman" w:cs="Times New Roman"/>
          <w:i/>
          <w:sz w:val="24"/>
          <w:szCs w:val="24"/>
        </w:rPr>
        <w:t xml:space="preserve">számítás. </w:t>
      </w:r>
      <w:r w:rsidRPr="001164E0">
        <w:rPr>
          <w:rFonts w:ascii="Times New Roman" w:hAnsi="Times New Roman" w:cs="Times New Roman"/>
          <w:sz w:val="24"/>
          <w:szCs w:val="24"/>
        </w:rPr>
        <w:t xml:space="preserve">Az egyes területek ismeretanyaga jelen van más témakörökben is, folyamatosan gazdagítva a szakmai eszköztárat. A szöveggel megfogalmazott hétköznapi és matematikai </w:t>
      </w:r>
      <w:proofErr w:type="gramStart"/>
      <w:r w:rsidRPr="001164E0">
        <w:rPr>
          <w:rFonts w:ascii="Times New Roman" w:hAnsi="Times New Roman" w:cs="Times New Roman"/>
          <w:sz w:val="24"/>
          <w:szCs w:val="24"/>
        </w:rPr>
        <w:t>problémák</w:t>
      </w:r>
      <w:proofErr w:type="gramEnd"/>
      <w:r w:rsidRPr="001164E0">
        <w:rPr>
          <w:rFonts w:ascii="Times New Roman" w:hAnsi="Times New Roman" w:cs="Times New Roman"/>
          <w:sz w:val="24"/>
          <w:szCs w:val="24"/>
        </w:rPr>
        <w:t xml:space="preserve"> megoldása tervek, vázlatok alapján, általánosabb eljárási módokat, gyakran algoritmusokat alkalmazva történik.</w:t>
      </w:r>
    </w:p>
    <w:p w:rsidR="0059435B" w:rsidRPr="001164E0" w:rsidRDefault="0059435B" w:rsidP="0059435B">
      <w:pPr>
        <w:jc w:val="both"/>
        <w:rPr>
          <w:rFonts w:ascii="Times New Roman" w:hAnsi="Times New Roman" w:cs="Times New Roman"/>
          <w:sz w:val="24"/>
          <w:szCs w:val="24"/>
        </w:rPr>
      </w:pPr>
      <w:r w:rsidRPr="001164E0">
        <w:rPr>
          <w:rFonts w:ascii="Times New Roman" w:hAnsi="Times New Roman" w:cs="Times New Roman"/>
          <w:sz w:val="24"/>
          <w:szCs w:val="24"/>
        </w:rPr>
        <w:t xml:space="preserve">Az ismeretek bővülésével lehetővé válik a más tantárgyakhoz való kapcsolódás, a kitekintés lehetősége, a témák rendszerezése, több területen való megjelenése. A nevelési-oktatási szakasz során egyre </w:t>
      </w:r>
      <w:proofErr w:type="gramStart"/>
      <w:r w:rsidRPr="001164E0">
        <w:rPr>
          <w:rFonts w:ascii="Times New Roman" w:hAnsi="Times New Roman" w:cs="Times New Roman"/>
          <w:sz w:val="24"/>
          <w:szCs w:val="24"/>
        </w:rPr>
        <w:t>komplexebbé</w:t>
      </w:r>
      <w:proofErr w:type="gramEnd"/>
      <w:r w:rsidRPr="001164E0">
        <w:rPr>
          <w:rFonts w:ascii="Times New Roman" w:hAnsi="Times New Roman" w:cs="Times New Roman"/>
          <w:sz w:val="24"/>
          <w:szCs w:val="24"/>
        </w:rPr>
        <w:t xml:space="preserve"> válik a szemléletmód.</w:t>
      </w:r>
      <w:r>
        <w:rPr>
          <w:rFonts w:ascii="Times New Roman" w:hAnsi="Times New Roman" w:cs="Times New Roman"/>
          <w:sz w:val="24"/>
          <w:szCs w:val="24"/>
        </w:rPr>
        <w:t xml:space="preserve"> </w:t>
      </w:r>
      <w:r w:rsidRPr="001164E0">
        <w:rPr>
          <w:rFonts w:ascii="Times New Roman" w:hAnsi="Times New Roman" w:cs="Times New Roman"/>
          <w:sz w:val="24"/>
          <w:szCs w:val="24"/>
        </w:rPr>
        <w:t>A szemléltetést, a megértést, az órai vagy házi feladatok megoldását és a gondolatmenet bemutatását a tanulók által használható digitális eszközök, szoftverek és online felületek is támogatják.</w:t>
      </w:r>
    </w:p>
    <w:p w:rsidR="0059435B" w:rsidRDefault="0059435B" w:rsidP="0059435B">
      <w:pPr>
        <w:pStyle w:val="NormlWeb"/>
        <w:spacing w:before="0" w:beforeAutospacing="0" w:after="0" w:afterAutospacing="0" w:line="276" w:lineRule="auto"/>
        <w:jc w:val="both"/>
      </w:pPr>
      <w:r w:rsidRPr="001164E0">
        <w:rPr>
          <w:b/>
          <w:bCs/>
          <w:color w:val="000000"/>
        </w:rPr>
        <w:t>A Kerettanterv a matematika tantárgy tanítására 7</w:t>
      </w:r>
      <w:r>
        <w:rPr>
          <w:b/>
          <w:bCs/>
          <w:color w:val="000000"/>
        </w:rPr>
        <w:t xml:space="preserve"> - 8. évfolyamon heti 3 - 3 órát</w:t>
      </w:r>
      <w:r w:rsidRPr="001164E0">
        <w:rPr>
          <w:b/>
          <w:bCs/>
          <w:color w:val="000000"/>
        </w:rPr>
        <w:t xml:space="preserve"> biztosít. </w:t>
      </w:r>
      <w:r w:rsidRPr="001164E0">
        <w:rPr>
          <w:b/>
          <w:bCs/>
          <w:color w:val="000000"/>
        </w:rPr>
        <w:br/>
      </w:r>
      <w:r>
        <w:rPr>
          <w:b/>
          <w:bCs/>
          <w:color w:val="000000"/>
        </w:rPr>
        <w:t xml:space="preserve">Intézményünkben  az </w:t>
      </w:r>
      <w:r w:rsidRPr="001164E0">
        <w:rPr>
          <w:b/>
          <w:bCs/>
          <w:color w:val="000000"/>
        </w:rPr>
        <w:t>7-8. é</w:t>
      </w:r>
      <w:r>
        <w:rPr>
          <w:b/>
          <w:bCs/>
          <w:color w:val="000000"/>
        </w:rPr>
        <w:t>vfolyamon  további heti  1 – 1 órát biztosít az Intézmény Vezetősége.</w:t>
      </w:r>
    </w:p>
    <w:p w:rsidR="0059435B" w:rsidRPr="00C3561F" w:rsidRDefault="0059435B" w:rsidP="0059435B">
      <w:pPr>
        <w:rPr>
          <w:rStyle w:val="Kiemels"/>
          <w:rFonts w:ascii="Times New Roman" w:hAnsi="Times New Roman" w:cs="Times New Roman"/>
          <w:sz w:val="24"/>
          <w:szCs w:val="24"/>
        </w:rPr>
      </w:pPr>
      <w:r w:rsidRPr="00C3561F">
        <w:rPr>
          <w:rStyle w:val="Kiemels"/>
          <w:rFonts w:ascii="Times New Roman" w:hAnsi="Times New Roman" w:cs="Times New Roman"/>
          <w:sz w:val="24"/>
          <w:szCs w:val="24"/>
        </w:rPr>
        <w:t>A témakörök áttekintő táblázata:</w:t>
      </w:r>
    </w:p>
    <w:tbl>
      <w:tblPr>
        <w:tblStyle w:val="Rcsostblzat"/>
        <w:tblW w:w="9072" w:type="dxa"/>
        <w:tblInd w:w="704" w:type="dxa"/>
        <w:tblLook w:val="04A0" w:firstRow="1" w:lastRow="0" w:firstColumn="1" w:lastColumn="0" w:noHBand="0" w:noVBand="1"/>
      </w:tblPr>
      <w:tblGrid>
        <w:gridCol w:w="6862"/>
        <w:gridCol w:w="2210"/>
      </w:tblGrid>
      <w:tr w:rsidR="0059435B" w:rsidRPr="00C3561F" w:rsidTr="00DF5B53">
        <w:trPr>
          <w:trHeight w:val="340"/>
        </w:trPr>
        <w:tc>
          <w:tcPr>
            <w:tcW w:w="6862" w:type="dxa"/>
          </w:tcPr>
          <w:p w:rsidR="0059435B" w:rsidRPr="00C3561F" w:rsidRDefault="0059435B" w:rsidP="00DF5B53">
            <w:pPr>
              <w:spacing w:after="0"/>
              <w:rPr>
                <w:rFonts w:ascii="Times New Roman" w:hAnsi="Times New Roman" w:cs="Times New Roman"/>
                <w:b/>
                <w:sz w:val="24"/>
                <w:szCs w:val="24"/>
              </w:rPr>
            </w:pPr>
            <w:r w:rsidRPr="00C3561F">
              <w:rPr>
                <w:rFonts w:ascii="Times New Roman" w:hAnsi="Times New Roman" w:cs="Times New Roman"/>
                <w:b/>
                <w:sz w:val="24"/>
                <w:szCs w:val="24"/>
              </w:rPr>
              <w:t>Témakör neve</w:t>
            </w:r>
          </w:p>
        </w:tc>
        <w:tc>
          <w:tcPr>
            <w:tcW w:w="2210" w:type="dxa"/>
          </w:tcPr>
          <w:p w:rsidR="0059435B" w:rsidRPr="00C3561F" w:rsidRDefault="0059435B" w:rsidP="00DF5B53">
            <w:pPr>
              <w:spacing w:after="0"/>
              <w:jc w:val="center"/>
              <w:rPr>
                <w:rFonts w:ascii="Times New Roman" w:hAnsi="Times New Roman" w:cs="Times New Roman"/>
                <w:b/>
                <w:sz w:val="24"/>
                <w:szCs w:val="24"/>
              </w:rPr>
            </w:pPr>
            <w:r w:rsidRPr="00C3561F">
              <w:rPr>
                <w:rFonts w:ascii="Times New Roman" w:hAnsi="Times New Roman" w:cs="Times New Roman"/>
                <w:b/>
                <w:sz w:val="24"/>
                <w:szCs w:val="24"/>
              </w:rPr>
              <w:t>Javasolt óraszám</w:t>
            </w:r>
          </w:p>
        </w:tc>
      </w:tr>
      <w:tr w:rsidR="0059435B" w:rsidRPr="00C3561F" w:rsidTr="00DF5B53">
        <w:trPr>
          <w:trHeight w:val="340"/>
        </w:trPr>
        <w:tc>
          <w:tcPr>
            <w:tcW w:w="6862" w:type="dxa"/>
          </w:tcPr>
          <w:p w:rsidR="0059435B" w:rsidRPr="00C3561F" w:rsidRDefault="0059435B" w:rsidP="00DF5B53">
            <w:pPr>
              <w:spacing w:after="0"/>
              <w:rPr>
                <w:rFonts w:ascii="Times New Roman" w:hAnsi="Times New Roman" w:cs="Times New Roman"/>
                <w:b/>
                <w:smallCaps/>
                <w:sz w:val="24"/>
                <w:szCs w:val="24"/>
              </w:rPr>
            </w:pPr>
            <w:r w:rsidRPr="00C3561F">
              <w:rPr>
                <w:rStyle w:val="Kiemels2"/>
                <w:rFonts w:ascii="Times New Roman" w:hAnsi="Times New Roman" w:cs="Times New Roman"/>
                <w:sz w:val="24"/>
                <w:szCs w:val="24"/>
              </w:rPr>
              <w:t>Halmazok, számhalmazok</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12</w:t>
            </w:r>
          </w:p>
        </w:tc>
      </w:tr>
      <w:tr w:rsidR="0059435B" w:rsidRPr="00C3561F" w:rsidTr="00DF5B53">
        <w:trPr>
          <w:trHeight w:val="340"/>
        </w:trPr>
        <w:tc>
          <w:tcPr>
            <w:tcW w:w="6862" w:type="dxa"/>
          </w:tcPr>
          <w:p w:rsidR="0059435B" w:rsidRPr="00C3561F" w:rsidRDefault="0059435B" w:rsidP="00DF5B53">
            <w:pPr>
              <w:tabs>
                <w:tab w:val="left" w:pos="2070"/>
              </w:tabs>
              <w:spacing w:after="0"/>
              <w:rPr>
                <w:rFonts w:ascii="Times New Roman" w:hAnsi="Times New Roman" w:cs="Times New Roman"/>
                <w:b/>
                <w:smallCaps/>
                <w:sz w:val="24"/>
                <w:szCs w:val="24"/>
              </w:rPr>
            </w:pPr>
            <w:r w:rsidRPr="00C3561F">
              <w:rPr>
                <w:rStyle w:val="Kiemels2"/>
                <w:rFonts w:ascii="Times New Roman" w:hAnsi="Times New Roman" w:cs="Times New Roman"/>
                <w:sz w:val="24"/>
                <w:szCs w:val="24"/>
              </w:rPr>
              <w:t>Matematikai logika, kombinatorika, gráfok</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18</w:t>
            </w:r>
          </w:p>
        </w:tc>
      </w:tr>
      <w:tr w:rsidR="0059435B" w:rsidRPr="00C3561F" w:rsidTr="00DF5B53">
        <w:trPr>
          <w:trHeight w:val="340"/>
        </w:trPr>
        <w:tc>
          <w:tcPr>
            <w:tcW w:w="6862" w:type="dxa"/>
          </w:tcPr>
          <w:p w:rsidR="0059435B" w:rsidRPr="00C3561F" w:rsidRDefault="0059435B" w:rsidP="00DF5B53">
            <w:pPr>
              <w:spacing w:after="0"/>
              <w:rPr>
                <w:rFonts w:ascii="Times New Roman" w:hAnsi="Times New Roman" w:cs="Times New Roman"/>
                <w:b/>
                <w:smallCaps/>
                <w:sz w:val="24"/>
                <w:szCs w:val="24"/>
              </w:rPr>
            </w:pPr>
            <w:r w:rsidRPr="00C3561F">
              <w:rPr>
                <w:rStyle w:val="Kiemels2"/>
                <w:rFonts w:ascii="Times New Roman" w:hAnsi="Times New Roman" w:cs="Times New Roman"/>
                <w:sz w:val="24"/>
                <w:szCs w:val="24"/>
              </w:rPr>
              <w:t>Számelméleti ismeretek, hatvány, négyzetgyök</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18</w:t>
            </w:r>
          </w:p>
        </w:tc>
      </w:tr>
      <w:tr w:rsidR="0059435B" w:rsidRPr="00C3561F" w:rsidTr="00DF5B53">
        <w:trPr>
          <w:trHeight w:val="340"/>
        </w:trPr>
        <w:tc>
          <w:tcPr>
            <w:tcW w:w="6862" w:type="dxa"/>
          </w:tcPr>
          <w:p w:rsidR="0059435B" w:rsidRPr="00C3561F" w:rsidRDefault="0059435B" w:rsidP="00DF5B53">
            <w:pPr>
              <w:spacing w:after="0"/>
              <w:rPr>
                <w:rStyle w:val="Kiemels2"/>
                <w:rFonts w:ascii="Times New Roman" w:hAnsi="Times New Roman" w:cs="Times New Roman"/>
                <w:b w:val="0"/>
                <w:sz w:val="24"/>
                <w:szCs w:val="24"/>
              </w:rPr>
            </w:pPr>
            <w:r w:rsidRPr="00C3561F">
              <w:rPr>
                <w:rStyle w:val="Kiemels2"/>
                <w:rFonts w:ascii="Times New Roman" w:hAnsi="Times New Roman" w:cs="Times New Roman"/>
                <w:sz w:val="24"/>
                <w:szCs w:val="24"/>
              </w:rPr>
              <w:t>Arányosság, százalékszámítás</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22</w:t>
            </w:r>
          </w:p>
        </w:tc>
      </w:tr>
      <w:tr w:rsidR="0059435B" w:rsidRPr="00C3561F" w:rsidTr="00DF5B53">
        <w:trPr>
          <w:trHeight w:val="340"/>
        </w:trPr>
        <w:tc>
          <w:tcPr>
            <w:tcW w:w="6862" w:type="dxa"/>
          </w:tcPr>
          <w:p w:rsidR="0059435B" w:rsidRPr="00C3561F" w:rsidRDefault="0059435B" w:rsidP="00DF5B53">
            <w:pPr>
              <w:spacing w:after="0"/>
              <w:rPr>
                <w:rStyle w:val="Kiemels2"/>
                <w:rFonts w:ascii="Times New Roman" w:hAnsi="Times New Roman" w:cs="Times New Roman"/>
                <w:b w:val="0"/>
                <w:sz w:val="24"/>
                <w:szCs w:val="24"/>
              </w:rPr>
            </w:pPr>
            <w:r w:rsidRPr="00C3561F">
              <w:rPr>
                <w:rStyle w:val="Kiemels2"/>
                <w:rFonts w:ascii="Times New Roman" w:hAnsi="Times New Roman" w:cs="Times New Roman"/>
                <w:sz w:val="24"/>
                <w:szCs w:val="24"/>
              </w:rPr>
              <w:t>Szöveges feladatok előkészítése</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16</w:t>
            </w:r>
          </w:p>
        </w:tc>
      </w:tr>
      <w:tr w:rsidR="0059435B" w:rsidRPr="00C3561F" w:rsidTr="00DF5B53">
        <w:trPr>
          <w:trHeight w:val="340"/>
        </w:trPr>
        <w:tc>
          <w:tcPr>
            <w:tcW w:w="6862" w:type="dxa"/>
          </w:tcPr>
          <w:p w:rsidR="0059435B" w:rsidRPr="00C3561F" w:rsidRDefault="0059435B" w:rsidP="00DF5B53">
            <w:pPr>
              <w:spacing w:after="0"/>
              <w:rPr>
                <w:rStyle w:val="Kiemels2"/>
                <w:rFonts w:ascii="Times New Roman" w:hAnsi="Times New Roman" w:cs="Times New Roman"/>
                <w:b w:val="0"/>
                <w:sz w:val="24"/>
                <w:szCs w:val="24"/>
              </w:rPr>
            </w:pPr>
            <w:r w:rsidRPr="00C3561F">
              <w:rPr>
                <w:rStyle w:val="Kiemels2"/>
                <w:rFonts w:ascii="Times New Roman" w:hAnsi="Times New Roman" w:cs="Times New Roman"/>
                <w:sz w:val="24"/>
                <w:szCs w:val="24"/>
              </w:rPr>
              <w:t>Szöveges feladatok</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22</w:t>
            </w:r>
          </w:p>
        </w:tc>
      </w:tr>
      <w:tr w:rsidR="0059435B" w:rsidRPr="00C3561F" w:rsidTr="00DF5B53">
        <w:trPr>
          <w:trHeight w:val="340"/>
        </w:trPr>
        <w:tc>
          <w:tcPr>
            <w:tcW w:w="6862" w:type="dxa"/>
          </w:tcPr>
          <w:p w:rsidR="0059435B" w:rsidRPr="00C3561F" w:rsidRDefault="0059435B" w:rsidP="00DF5B53">
            <w:pPr>
              <w:spacing w:after="0"/>
              <w:ind w:left="1066" w:hanging="1066"/>
              <w:rPr>
                <w:rFonts w:ascii="Times New Roman" w:hAnsi="Times New Roman" w:cs="Times New Roman"/>
                <w:b/>
                <w:sz w:val="24"/>
                <w:szCs w:val="24"/>
              </w:rPr>
            </w:pPr>
            <w:r w:rsidRPr="00C3561F">
              <w:rPr>
                <w:rStyle w:val="Kiemels2"/>
                <w:rFonts w:ascii="Times New Roman" w:hAnsi="Times New Roman" w:cs="Times New Roman"/>
                <w:sz w:val="24"/>
                <w:szCs w:val="24"/>
              </w:rPr>
              <w:t>A függvény fogalmának előkészítése</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12</w:t>
            </w:r>
          </w:p>
        </w:tc>
      </w:tr>
      <w:tr w:rsidR="0059435B" w:rsidRPr="00C3561F" w:rsidTr="00DF5B53">
        <w:trPr>
          <w:trHeight w:val="340"/>
        </w:trPr>
        <w:tc>
          <w:tcPr>
            <w:tcW w:w="6862" w:type="dxa"/>
          </w:tcPr>
          <w:p w:rsidR="0059435B" w:rsidRPr="00C3561F" w:rsidRDefault="0059435B" w:rsidP="00DF5B53">
            <w:pPr>
              <w:tabs>
                <w:tab w:val="left" w:pos="2130"/>
              </w:tabs>
              <w:spacing w:after="0"/>
              <w:rPr>
                <w:rFonts w:ascii="Times New Roman" w:hAnsi="Times New Roman" w:cs="Times New Roman"/>
                <w:b/>
                <w:smallCaps/>
                <w:sz w:val="24"/>
                <w:szCs w:val="24"/>
              </w:rPr>
            </w:pPr>
            <w:r w:rsidRPr="00C3561F">
              <w:rPr>
                <w:rStyle w:val="Kiemels2"/>
                <w:rFonts w:ascii="Times New Roman" w:hAnsi="Times New Roman" w:cs="Times New Roman"/>
                <w:sz w:val="24"/>
                <w:szCs w:val="24"/>
              </w:rPr>
              <w:t>Síkbeli alakzatok</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20</w:t>
            </w:r>
          </w:p>
        </w:tc>
      </w:tr>
      <w:tr w:rsidR="0059435B" w:rsidRPr="00C3561F" w:rsidTr="00DF5B53">
        <w:trPr>
          <w:trHeight w:val="340"/>
        </w:trPr>
        <w:tc>
          <w:tcPr>
            <w:tcW w:w="6862" w:type="dxa"/>
          </w:tcPr>
          <w:p w:rsidR="0059435B" w:rsidRPr="00C3561F" w:rsidRDefault="0059435B" w:rsidP="00DF5B53">
            <w:pPr>
              <w:spacing w:after="0"/>
              <w:ind w:left="1066" w:hanging="1066"/>
              <w:rPr>
                <w:rFonts w:ascii="Times New Roman" w:hAnsi="Times New Roman" w:cs="Times New Roman"/>
                <w:b/>
                <w:sz w:val="24"/>
                <w:szCs w:val="24"/>
              </w:rPr>
            </w:pPr>
            <w:r w:rsidRPr="00C3561F">
              <w:rPr>
                <w:rStyle w:val="Kiemels2"/>
                <w:rFonts w:ascii="Times New Roman" w:hAnsi="Times New Roman" w:cs="Times New Roman"/>
                <w:sz w:val="24"/>
                <w:szCs w:val="24"/>
              </w:rPr>
              <w:t>Transzformációk, szerkesztések</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20</w:t>
            </w:r>
          </w:p>
        </w:tc>
      </w:tr>
      <w:tr w:rsidR="0059435B" w:rsidRPr="00C3561F" w:rsidTr="00DF5B53">
        <w:trPr>
          <w:trHeight w:val="340"/>
        </w:trPr>
        <w:tc>
          <w:tcPr>
            <w:tcW w:w="6862" w:type="dxa"/>
          </w:tcPr>
          <w:p w:rsidR="0059435B" w:rsidRPr="00C3561F" w:rsidRDefault="0059435B" w:rsidP="00DF5B53">
            <w:pPr>
              <w:spacing w:after="0"/>
              <w:rPr>
                <w:rStyle w:val="Kiemels2"/>
                <w:rFonts w:ascii="Times New Roman" w:hAnsi="Times New Roman" w:cs="Times New Roman"/>
                <w:b w:val="0"/>
                <w:sz w:val="24"/>
                <w:szCs w:val="24"/>
              </w:rPr>
            </w:pPr>
            <w:r w:rsidRPr="00C3561F">
              <w:rPr>
                <w:rStyle w:val="Kiemels2"/>
                <w:rFonts w:ascii="Times New Roman" w:hAnsi="Times New Roman" w:cs="Times New Roman"/>
                <w:sz w:val="24"/>
                <w:szCs w:val="24"/>
              </w:rPr>
              <w:t>Térgeometria</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20</w:t>
            </w:r>
          </w:p>
        </w:tc>
      </w:tr>
      <w:tr w:rsidR="0059435B" w:rsidRPr="00C3561F" w:rsidTr="00DF5B53">
        <w:trPr>
          <w:trHeight w:val="340"/>
        </w:trPr>
        <w:tc>
          <w:tcPr>
            <w:tcW w:w="6862" w:type="dxa"/>
          </w:tcPr>
          <w:p w:rsidR="0059435B" w:rsidRPr="00C3561F" w:rsidRDefault="0059435B" w:rsidP="00DF5B53">
            <w:pPr>
              <w:spacing w:after="0"/>
              <w:rPr>
                <w:rStyle w:val="Kiemels2"/>
                <w:rFonts w:ascii="Times New Roman" w:hAnsi="Times New Roman" w:cs="Times New Roman"/>
                <w:b w:val="0"/>
                <w:sz w:val="24"/>
                <w:szCs w:val="24"/>
              </w:rPr>
            </w:pPr>
            <w:r w:rsidRPr="00C3561F">
              <w:rPr>
                <w:rStyle w:val="Kiemels2"/>
                <w:rFonts w:ascii="Times New Roman" w:hAnsi="Times New Roman" w:cs="Times New Roman"/>
                <w:sz w:val="24"/>
                <w:szCs w:val="24"/>
              </w:rPr>
              <w:t>Leíró statisztika</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12</w:t>
            </w:r>
          </w:p>
        </w:tc>
      </w:tr>
      <w:tr w:rsidR="0059435B" w:rsidRPr="00C3561F" w:rsidTr="00DF5B53">
        <w:trPr>
          <w:trHeight w:val="340"/>
        </w:trPr>
        <w:tc>
          <w:tcPr>
            <w:tcW w:w="6862" w:type="dxa"/>
          </w:tcPr>
          <w:p w:rsidR="0059435B" w:rsidRPr="00C3561F" w:rsidRDefault="0059435B" w:rsidP="00DF5B53">
            <w:pPr>
              <w:tabs>
                <w:tab w:val="left" w:pos="1215"/>
              </w:tabs>
              <w:spacing w:after="0"/>
              <w:rPr>
                <w:rStyle w:val="Kiemels2"/>
                <w:rFonts w:ascii="Times New Roman" w:hAnsi="Times New Roman" w:cs="Times New Roman"/>
                <w:b w:val="0"/>
                <w:sz w:val="24"/>
                <w:szCs w:val="24"/>
              </w:rPr>
            </w:pPr>
            <w:r w:rsidRPr="00C3561F">
              <w:rPr>
                <w:rStyle w:val="Kiemels2"/>
                <w:rFonts w:ascii="Times New Roman" w:hAnsi="Times New Roman" w:cs="Times New Roman"/>
                <w:sz w:val="24"/>
                <w:szCs w:val="24"/>
              </w:rPr>
              <w:t>Valószínűség-számítás</w:t>
            </w:r>
          </w:p>
        </w:tc>
        <w:tc>
          <w:tcPr>
            <w:tcW w:w="2210" w:type="dxa"/>
          </w:tcPr>
          <w:p w:rsidR="0059435B" w:rsidRPr="00C3561F" w:rsidRDefault="0059435B" w:rsidP="00DF5B53">
            <w:pPr>
              <w:autoSpaceDE w:val="0"/>
              <w:autoSpaceDN w:val="0"/>
              <w:adjustRightInd w:val="0"/>
              <w:spacing w:after="0" w:line="240" w:lineRule="auto"/>
              <w:jc w:val="center"/>
              <w:rPr>
                <w:rFonts w:ascii="Times New Roman" w:hAnsi="Times New Roman" w:cs="Times New Roman"/>
                <w:sz w:val="24"/>
                <w:szCs w:val="24"/>
              </w:rPr>
            </w:pPr>
            <w:r w:rsidRPr="00C3561F">
              <w:rPr>
                <w:rFonts w:ascii="Times New Roman" w:hAnsi="Times New Roman" w:cs="Times New Roman"/>
                <w:sz w:val="24"/>
                <w:szCs w:val="24"/>
              </w:rPr>
              <w:t>12</w:t>
            </w:r>
          </w:p>
        </w:tc>
      </w:tr>
      <w:tr w:rsidR="0059435B" w:rsidRPr="00C3561F" w:rsidTr="00DF5B53">
        <w:trPr>
          <w:trHeight w:val="340"/>
        </w:trPr>
        <w:tc>
          <w:tcPr>
            <w:tcW w:w="6862" w:type="dxa"/>
          </w:tcPr>
          <w:p w:rsidR="0059435B" w:rsidRPr="00C3561F" w:rsidRDefault="0059435B" w:rsidP="00DF5B53">
            <w:pPr>
              <w:spacing w:after="0"/>
              <w:jc w:val="right"/>
              <w:rPr>
                <w:rFonts w:ascii="Times New Roman" w:hAnsi="Times New Roman" w:cs="Times New Roman"/>
                <w:b/>
                <w:sz w:val="24"/>
                <w:szCs w:val="24"/>
              </w:rPr>
            </w:pPr>
            <w:r w:rsidRPr="00C3561F">
              <w:rPr>
                <w:rFonts w:ascii="Times New Roman" w:hAnsi="Times New Roman" w:cs="Times New Roman"/>
                <w:b/>
                <w:sz w:val="24"/>
                <w:szCs w:val="24"/>
              </w:rPr>
              <w:t>Összes óraszám:</w:t>
            </w:r>
          </w:p>
        </w:tc>
        <w:tc>
          <w:tcPr>
            <w:tcW w:w="2210" w:type="dxa"/>
          </w:tcPr>
          <w:p w:rsidR="0059435B" w:rsidRPr="0077423F" w:rsidRDefault="0059435B" w:rsidP="00DF5B53">
            <w:pPr>
              <w:spacing w:after="0"/>
              <w:jc w:val="center"/>
              <w:rPr>
                <w:rFonts w:ascii="Times New Roman" w:hAnsi="Times New Roman" w:cs="Times New Roman"/>
                <w:b/>
                <w:sz w:val="24"/>
                <w:szCs w:val="24"/>
              </w:rPr>
            </w:pPr>
            <w:r w:rsidRPr="0077423F">
              <w:rPr>
                <w:rFonts w:ascii="Times New Roman" w:hAnsi="Times New Roman" w:cs="Times New Roman"/>
                <w:b/>
                <w:sz w:val="24"/>
                <w:szCs w:val="24"/>
              </w:rPr>
              <w:t>204</w:t>
            </w:r>
          </w:p>
        </w:tc>
      </w:tr>
    </w:tbl>
    <w:p w:rsidR="0059435B" w:rsidRPr="00C3561F" w:rsidRDefault="0059435B" w:rsidP="0059435B">
      <w:pPr>
        <w:spacing w:after="0"/>
        <w:rPr>
          <w:rFonts w:ascii="Times New Roman" w:hAnsi="Times New Roman" w:cs="Times New Roman"/>
          <w:b/>
          <w:sz w:val="36"/>
          <w:szCs w:val="36"/>
        </w:rPr>
      </w:pPr>
    </w:p>
    <w:tbl>
      <w:tblPr>
        <w:tblpPr w:leftFromText="141" w:rightFromText="141" w:vertAnchor="page" w:horzAnchor="margin" w:tblpXSpec="center" w:tblpY="11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2835"/>
      </w:tblGrid>
      <w:tr w:rsidR="0059435B" w:rsidRPr="001164E0" w:rsidTr="00DF5B53">
        <w:trPr>
          <w:trHeight w:val="980"/>
        </w:trPr>
        <w:tc>
          <w:tcPr>
            <w:tcW w:w="5240" w:type="dxa"/>
            <w:vAlign w:val="center"/>
          </w:tcPr>
          <w:p w:rsidR="0059435B" w:rsidRPr="001164E0" w:rsidRDefault="0059435B" w:rsidP="00DF5B53">
            <w:pPr>
              <w:jc w:val="center"/>
              <w:rPr>
                <w:rFonts w:ascii="Times New Roman" w:hAnsi="Times New Roman" w:cs="Times New Roman"/>
                <w:b/>
                <w:sz w:val="24"/>
                <w:szCs w:val="24"/>
              </w:rPr>
            </w:pPr>
            <w:r w:rsidRPr="001164E0">
              <w:rPr>
                <w:rFonts w:ascii="Times New Roman" w:hAnsi="Times New Roman" w:cs="Times New Roman"/>
                <w:b/>
                <w:sz w:val="24"/>
                <w:szCs w:val="24"/>
              </w:rPr>
              <w:lastRenderedPageBreak/>
              <w:t>Tematikai egység címe</w:t>
            </w:r>
          </w:p>
        </w:tc>
        <w:tc>
          <w:tcPr>
            <w:tcW w:w="2835" w:type="dxa"/>
          </w:tcPr>
          <w:p w:rsidR="0059435B"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helyi tanterv </w:t>
            </w:r>
          </w:p>
          <w:p w:rsidR="0059435B"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b/>
                <w:sz w:val="24"/>
                <w:szCs w:val="24"/>
              </w:rPr>
              <w:t>. évfolyam órakerete</w:t>
            </w:r>
          </w:p>
          <w:p w:rsidR="0059435B" w:rsidRPr="001164E0"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heti 4 órára</w:t>
            </w:r>
          </w:p>
        </w:tc>
      </w:tr>
      <w:tr w:rsidR="0059435B" w:rsidRPr="001164E0" w:rsidTr="00DF5B53">
        <w:trPr>
          <w:trHeight w:val="252"/>
        </w:trPr>
        <w:tc>
          <w:tcPr>
            <w:tcW w:w="5240" w:type="dxa"/>
            <w:vAlign w:val="center"/>
          </w:tcPr>
          <w:p w:rsidR="0059435B" w:rsidRPr="001164E0" w:rsidRDefault="0059435B" w:rsidP="00DF5B53">
            <w:pPr>
              <w:spacing w:before="120" w:after="120"/>
              <w:rPr>
                <w:rFonts w:ascii="Times New Roman" w:hAnsi="Times New Roman" w:cs="Times New Roman"/>
                <w:sz w:val="24"/>
                <w:szCs w:val="24"/>
              </w:rPr>
            </w:pPr>
            <w:r w:rsidRPr="001164E0">
              <w:rPr>
                <w:rFonts w:ascii="Times New Roman" w:hAnsi="Times New Roman" w:cs="Times New Roman"/>
                <w:b/>
                <w:sz w:val="24"/>
                <w:szCs w:val="24"/>
              </w:rPr>
              <w:t>I. Gondolkodási módszerek, halmazok, matematikai logika, kombinatorika, gráfok</w:t>
            </w:r>
          </w:p>
        </w:tc>
        <w:tc>
          <w:tcPr>
            <w:tcW w:w="2835" w:type="dxa"/>
            <w:vAlign w:val="center"/>
          </w:tcPr>
          <w:p w:rsidR="0059435B" w:rsidRPr="00ED47AC"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14</w:t>
            </w:r>
          </w:p>
        </w:tc>
      </w:tr>
      <w:tr w:rsidR="0059435B" w:rsidRPr="001164E0" w:rsidTr="00DF5B53">
        <w:trPr>
          <w:trHeight w:val="252"/>
        </w:trPr>
        <w:tc>
          <w:tcPr>
            <w:tcW w:w="5240" w:type="dxa"/>
            <w:vAlign w:val="center"/>
          </w:tcPr>
          <w:p w:rsidR="0059435B" w:rsidRPr="0077423F" w:rsidRDefault="0059435B" w:rsidP="00DF5B53">
            <w:pPr>
              <w:spacing w:before="120" w:after="120"/>
              <w:rPr>
                <w:rFonts w:ascii="Times New Roman" w:hAnsi="Times New Roman" w:cs="Times New Roman"/>
                <w:sz w:val="24"/>
                <w:szCs w:val="24"/>
              </w:rPr>
            </w:pPr>
            <w:r w:rsidRPr="0077423F">
              <w:rPr>
                <w:rFonts w:ascii="Times New Roman" w:hAnsi="Times New Roman" w:cs="Times New Roman"/>
                <w:sz w:val="24"/>
                <w:szCs w:val="24"/>
              </w:rPr>
              <w:t>1. Halmazok, számhalmazok</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r>
      <w:tr w:rsidR="0059435B" w:rsidRPr="001164E0" w:rsidTr="00DF5B53">
        <w:trPr>
          <w:trHeight w:val="252"/>
        </w:trPr>
        <w:tc>
          <w:tcPr>
            <w:tcW w:w="5240" w:type="dxa"/>
            <w:vAlign w:val="center"/>
          </w:tcPr>
          <w:p w:rsidR="0059435B" w:rsidRPr="0077423F" w:rsidRDefault="0059435B" w:rsidP="00DF5B53">
            <w:pPr>
              <w:spacing w:before="120" w:after="120"/>
              <w:rPr>
                <w:rFonts w:ascii="Times New Roman" w:hAnsi="Times New Roman" w:cs="Times New Roman"/>
                <w:sz w:val="24"/>
                <w:szCs w:val="24"/>
              </w:rPr>
            </w:pPr>
            <w:r w:rsidRPr="0077423F">
              <w:rPr>
                <w:rFonts w:ascii="Times New Roman" w:hAnsi="Times New Roman" w:cs="Times New Roman"/>
                <w:sz w:val="24"/>
                <w:szCs w:val="24"/>
              </w:rPr>
              <w:t>2. Matematikai logika, kombinatorika, gráfok</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8</w:t>
            </w:r>
          </w:p>
        </w:tc>
      </w:tr>
      <w:tr w:rsidR="0059435B" w:rsidRPr="001164E0" w:rsidTr="00DF5B53">
        <w:trPr>
          <w:trHeight w:val="252"/>
        </w:trPr>
        <w:tc>
          <w:tcPr>
            <w:tcW w:w="5240" w:type="dxa"/>
            <w:vAlign w:val="center"/>
          </w:tcPr>
          <w:p w:rsidR="0059435B" w:rsidRPr="001164E0" w:rsidRDefault="0059435B" w:rsidP="00DF5B53">
            <w:pPr>
              <w:spacing w:before="120" w:after="120"/>
              <w:rPr>
                <w:rFonts w:ascii="Times New Roman" w:hAnsi="Times New Roman" w:cs="Times New Roman"/>
                <w:sz w:val="24"/>
                <w:szCs w:val="24"/>
              </w:rPr>
            </w:pPr>
            <w:r w:rsidRPr="001164E0">
              <w:rPr>
                <w:rFonts w:ascii="Times New Roman" w:hAnsi="Times New Roman" w:cs="Times New Roman"/>
                <w:b/>
                <w:bCs/>
                <w:sz w:val="24"/>
                <w:szCs w:val="24"/>
              </w:rPr>
              <w:t>II. Számtan, algebra</w:t>
            </w:r>
          </w:p>
        </w:tc>
        <w:tc>
          <w:tcPr>
            <w:tcW w:w="2835" w:type="dxa"/>
            <w:vAlign w:val="center"/>
          </w:tcPr>
          <w:p w:rsidR="0059435B" w:rsidRPr="00ED47AC"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40</w:t>
            </w:r>
          </w:p>
        </w:tc>
      </w:tr>
      <w:tr w:rsidR="0059435B" w:rsidRPr="001164E0" w:rsidTr="00DF5B53">
        <w:trPr>
          <w:trHeight w:val="252"/>
        </w:trPr>
        <w:tc>
          <w:tcPr>
            <w:tcW w:w="5240" w:type="dxa"/>
            <w:vAlign w:val="center"/>
          </w:tcPr>
          <w:p w:rsidR="0059435B" w:rsidRPr="0077423F" w:rsidRDefault="0059435B" w:rsidP="00DF5B53">
            <w:pPr>
              <w:spacing w:before="120" w:after="120"/>
              <w:rPr>
                <w:rFonts w:ascii="Times New Roman" w:hAnsi="Times New Roman" w:cs="Times New Roman"/>
                <w:bCs/>
                <w:sz w:val="24"/>
                <w:szCs w:val="24"/>
              </w:rPr>
            </w:pPr>
            <w:r>
              <w:rPr>
                <w:rFonts w:ascii="Times New Roman" w:hAnsi="Times New Roman" w:cs="Times New Roman"/>
                <w:bCs/>
                <w:sz w:val="24"/>
                <w:szCs w:val="24"/>
              </w:rPr>
              <w:t xml:space="preserve"> 1. </w:t>
            </w:r>
            <w:r w:rsidRPr="0077423F">
              <w:rPr>
                <w:rFonts w:ascii="Times New Roman" w:hAnsi="Times New Roman" w:cs="Times New Roman"/>
                <w:bCs/>
                <w:sz w:val="24"/>
                <w:szCs w:val="24"/>
              </w:rPr>
              <w:t>Számelméleti ismeretek, hatvány, négyzetgyök</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9</w:t>
            </w:r>
          </w:p>
        </w:tc>
      </w:tr>
      <w:tr w:rsidR="0059435B" w:rsidRPr="001164E0" w:rsidTr="00DF5B53">
        <w:trPr>
          <w:trHeight w:val="755"/>
        </w:trPr>
        <w:tc>
          <w:tcPr>
            <w:tcW w:w="5240" w:type="dxa"/>
            <w:vAlign w:val="center"/>
          </w:tcPr>
          <w:p w:rsidR="0059435B" w:rsidRPr="0077423F" w:rsidRDefault="0059435B" w:rsidP="00DF5B53">
            <w:pPr>
              <w:spacing w:before="120" w:after="120"/>
              <w:rPr>
                <w:rFonts w:ascii="Times New Roman" w:hAnsi="Times New Roman" w:cs="Times New Roman"/>
                <w:bCs/>
                <w:sz w:val="24"/>
                <w:szCs w:val="24"/>
              </w:rPr>
            </w:pPr>
            <w:r w:rsidRPr="0077423F">
              <w:rPr>
                <w:rFonts w:ascii="Times New Roman" w:hAnsi="Times New Roman" w:cs="Times New Roman"/>
                <w:bCs/>
                <w:sz w:val="24"/>
                <w:szCs w:val="24"/>
              </w:rPr>
              <w:t>2. Arányosság, százalékszámítás</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11</w:t>
            </w:r>
          </w:p>
        </w:tc>
      </w:tr>
      <w:tr w:rsidR="0059435B" w:rsidRPr="001164E0" w:rsidTr="00DF5B53">
        <w:trPr>
          <w:trHeight w:val="252"/>
        </w:trPr>
        <w:tc>
          <w:tcPr>
            <w:tcW w:w="5240" w:type="dxa"/>
            <w:vAlign w:val="center"/>
          </w:tcPr>
          <w:p w:rsidR="0059435B" w:rsidRPr="0077423F" w:rsidRDefault="0059435B" w:rsidP="00DF5B53">
            <w:pPr>
              <w:spacing w:before="120" w:after="120"/>
              <w:rPr>
                <w:rFonts w:ascii="Times New Roman" w:hAnsi="Times New Roman" w:cs="Times New Roman"/>
                <w:bCs/>
                <w:sz w:val="24"/>
                <w:szCs w:val="24"/>
              </w:rPr>
            </w:pPr>
            <w:r w:rsidRPr="0077423F">
              <w:rPr>
                <w:rFonts w:ascii="Times New Roman" w:hAnsi="Times New Roman" w:cs="Times New Roman"/>
                <w:bCs/>
                <w:sz w:val="24"/>
                <w:szCs w:val="24"/>
              </w:rPr>
              <w:t>3. Szöveges feladatok előkészítése</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8</w:t>
            </w:r>
          </w:p>
        </w:tc>
      </w:tr>
      <w:tr w:rsidR="0059435B" w:rsidRPr="001164E0" w:rsidTr="00DF5B53">
        <w:trPr>
          <w:trHeight w:val="252"/>
        </w:trPr>
        <w:tc>
          <w:tcPr>
            <w:tcW w:w="5240" w:type="dxa"/>
            <w:vAlign w:val="center"/>
          </w:tcPr>
          <w:p w:rsidR="0059435B" w:rsidRPr="0077423F" w:rsidRDefault="0059435B" w:rsidP="00DF5B53">
            <w:pPr>
              <w:spacing w:before="120" w:after="120"/>
              <w:rPr>
                <w:rFonts w:ascii="Times New Roman" w:hAnsi="Times New Roman" w:cs="Times New Roman"/>
                <w:bCs/>
                <w:sz w:val="24"/>
                <w:szCs w:val="24"/>
              </w:rPr>
            </w:pPr>
            <w:r w:rsidRPr="0077423F">
              <w:rPr>
                <w:rFonts w:ascii="Times New Roman" w:hAnsi="Times New Roman" w:cs="Times New Roman"/>
                <w:bCs/>
                <w:sz w:val="24"/>
                <w:szCs w:val="24"/>
              </w:rPr>
              <w:t>4. Szöveges feladatok</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12</w:t>
            </w:r>
          </w:p>
        </w:tc>
      </w:tr>
      <w:tr w:rsidR="0059435B" w:rsidRPr="001164E0" w:rsidTr="00DF5B53">
        <w:trPr>
          <w:trHeight w:val="252"/>
        </w:trPr>
        <w:tc>
          <w:tcPr>
            <w:tcW w:w="5240" w:type="dxa"/>
            <w:vAlign w:val="center"/>
          </w:tcPr>
          <w:p w:rsidR="0059435B" w:rsidRPr="001164E0" w:rsidRDefault="0059435B" w:rsidP="00DF5B53">
            <w:pPr>
              <w:snapToGrid w:val="0"/>
              <w:spacing w:before="120" w:after="120"/>
              <w:rPr>
                <w:rFonts w:ascii="Times New Roman" w:hAnsi="Times New Roman" w:cs="Times New Roman"/>
                <w:sz w:val="24"/>
                <w:szCs w:val="24"/>
              </w:rPr>
            </w:pPr>
            <w:r w:rsidRPr="001164E0">
              <w:rPr>
                <w:rFonts w:ascii="Times New Roman" w:hAnsi="Times New Roman" w:cs="Times New Roman"/>
                <w:b/>
                <w:bCs/>
                <w:kern w:val="32"/>
                <w:sz w:val="24"/>
                <w:szCs w:val="24"/>
              </w:rPr>
              <w:t xml:space="preserve">III. Függvények, az </w:t>
            </w:r>
            <w:proofErr w:type="gramStart"/>
            <w:r w:rsidRPr="001164E0">
              <w:rPr>
                <w:rFonts w:ascii="Times New Roman" w:hAnsi="Times New Roman" w:cs="Times New Roman"/>
                <w:b/>
                <w:bCs/>
                <w:kern w:val="32"/>
                <w:sz w:val="24"/>
                <w:szCs w:val="24"/>
              </w:rPr>
              <w:t>analízis</w:t>
            </w:r>
            <w:proofErr w:type="gramEnd"/>
            <w:r w:rsidRPr="001164E0">
              <w:rPr>
                <w:rFonts w:ascii="Times New Roman" w:hAnsi="Times New Roman" w:cs="Times New Roman"/>
                <w:b/>
                <w:bCs/>
                <w:kern w:val="32"/>
                <w:sz w:val="24"/>
                <w:szCs w:val="24"/>
              </w:rPr>
              <w:t xml:space="preserve"> elemei</w:t>
            </w:r>
          </w:p>
        </w:tc>
        <w:tc>
          <w:tcPr>
            <w:tcW w:w="2835" w:type="dxa"/>
            <w:vAlign w:val="center"/>
          </w:tcPr>
          <w:p w:rsidR="0059435B" w:rsidRPr="00ED47AC"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6</w:t>
            </w:r>
          </w:p>
        </w:tc>
      </w:tr>
      <w:tr w:rsidR="0059435B" w:rsidRPr="001164E0" w:rsidTr="00DF5B53">
        <w:trPr>
          <w:trHeight w:val="252"/>
        </w:trPr>
        <w:tc>
          <w:tcPr>
            <w:tcW w:w="5240" w:type="dxa"/>
            <w:vAlign w:val="center"/>
          </w:tcPr>
          <w:p w:rsidR="0059435B" w:rsidRPr="0077423F" w:rsidRDefault="0059435B" w:rsidP="00DF5B53">
            <w:pPr>
              <w:snapToGrid w:val="0"/>
              <w:spacing w:before="120" w:after="120"/>
              <w:rPr>
                <w:rFonts w:ascii="Times New Roman" w:hAnsi="Times New Roman" w:cs="Times New Roman"/>
                <w:bCs/>
                <w:kern w:val="32"/>
                <w:sz w:val="24"/>
                <w:szCs w:val="24"/>
              </w:rPr>
            </w:pPr>
            <w:r w:rsidRPr="0077423F">
              <w:rPr>
                <w:rFonts w:ascii="Times New Roman" w:hAnsi="Times New Roman" w:cs="Times New Roman"/>
                <w:bCs/>
                <w:kern w:val="32"/>
                <w:sz w:val="24"/>
                <w:szCs w:val="24"/>
              </w:rPr>
              <w:t>1. A függvények fogalmának előkészítése</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r>
      <w:tr w:rsidR="0059435B" w:rsidRPr="001164E0" w:rsidTr="00DF5B53">
        <w:trPr>
          <w:trHeight w:val="252"/>
        </w:trPr>
        <w:tc>
          <w:tcPr>
            <w:tcW w:w="5240" w:type="dxa"/>
            <w:vAlign w:val="center"/>
          </w:tcPr>
          <w:p w:rsidR="0059435B" w:rsidRPr="001164E0" w:rsidRDefault="0059435B" w:rsidP="00DF5B53">
            <w:pPr>
              <w:snapToGrid w:val="0"/>
              <w:spacing w:before="120" w:after="120"/>
              <w:rPr>
                <w:rFonts w:ascii="Times New Roman" w:hAnsi="Times New Roman" w:cs="Times New Roman"/>
                <w:sz w:val="24"/>
                <w:szCs w:val="24"/>
              </w:rPr>
            </w:pPr>
            <w:r w:rsidRPr="001164E0">
              <w:rPr>
                <w:rFonts w:ascii="Times New Roman" w:hAnsi="Times New Roman" w:cs="Times New Roman"/>
                <w:b/>
                <w:bCs/>
                <w:kern w:val="32"/>
                <w:sz w:val="24"/>
                <w:szCs w:val="24"/>
              </w:rPr>
              <w:t>IV. Geometria</w:t>
            </w:r>
          </w:p>
        </w:tc>
        <w:tc>
          <w:tcPr>
            <w:tcW w:w="2835" w:type="dxa"/>
            <w:vAlign w:val="center"/>
          </w:tcPr>
          <w:p w:rsidR="0059435B" w:rsidRPr="00ED47AC"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30</w:t>
            </w:r>
          </w:p>
        </w:tc>
      </w:tr>
      <w:tr w:rsidR="0059435B" w:rsidRPr="001164E0" w:rsidTr="00DF5B53">
        <w:trPr>
          <w:trHeight w:val="252"/>
        </w:trPr>
        <w:tc>
          <w:tcPr>
            <w:tcW w:w="5240" w:type="dxa"/>
            <w:vAlign w:val="center"/>
          </w:tcPr>
          <w:p w:rsidR="0059435B" w:rsidRPr="0077423F" w:rsidRDefault="0059435B" w:rsidP="00DF5B53">
            <w:pPr>
              <w:snapToGrid w:val="0"/>
              <w:spacing w:before="120" w:after="120"/>
              <w:rPr>
                <w:rFonts w:ascii="Times New Roman" w:hAnsi="Times New Roman" w:cs="Times New Roman"/>
                <w:bCs/>
                <w:kern w:val="32"/>
                <w:sz w:val="24"/>
                <w:szCs w:val="24"/>
              </w:rPr>
            </w:pPr>
            <w:r w:rsidRPr="0077423F">
              <w:rPr>
                <w:rFonts w:ascii="Times New Roman" w:hAnsi="Times New Roman" w:cs="Times New Roman"/>
                <w:bCs/>
                <w:kern w:val="32"/>
                <w:sz w:val="24"/>
                <w:szCs w:val="24"/>
              </w:rPr>
              <w:t>1. Síkbeli alakzatok</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8</w:t>
            </w:r>
          </w:p>
        </w:tc>
      </w:tr>
      <w:tr w:rsidR="0059435B" w:rsidRPr="001164E0" w:rsidTr="00DF5B53">
        <w:trPr>
          <w:trHeight w:val="252"/>
        </w:trPr>
        <w:tc>
          <w:tcPr>
            <w:tcW w:w="5240" w:type="dxa"/>
            <w:vAlign w:val="center"/>
          </w:tcPr>
          <w:p w:rsidR="0059435B" w:rsidRPr="0077423F" w:rsidRDefault="0059435B" w:rsidP="00DF5B53">
            <w:pPr>
              <w:snapToGrid w:val="0"/>
              <w:spacing w:before="120" w:after="120"/>
              <w:rPr>
                <w:rFonts w:ascii="Times New Roman" w:hAnsi="Times New Roman" w:cs="Times New Roman"/>
                <w:bCs/>
                <w:kern w:val="32"/>
                <w:sz w:val="24"/>
                <w:szCs w:val="24"/>
              </w:rPr>
            </w:pPr>
            <w:r>
              <w:rPr>
                <w:rFonts w:ascii="Times New Roman" w:hAnsi="Times New Roman" w:cs="Times New Roman"/>
                <w:bCs/>
                <w:kern w:val="32"/>
                <w:sz w:val="24"/>
                <w:szCs w:val="24"/>
              </w:rPr>
              <w:t xml:space="preserve">  2. </w:t>
            </w:r>
            <w:r w:rsidRPr="0077423F">
              <w:rPr>
                <w:rFonts w:ascii="Times New Roman" w:hAnsi="Times New Roman" w:cs="Times New Roman"/>
                <w:bCs/>
                <w:kern w:val="32"/>
                <w:sz w:val="24"/>
                <w:szCs w:val="24"/>
              </w:rPr>
              <w:t>Transzformációk, szerkesztések</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10</w:t>
            </w:r>
          </w:p>
        </w:tc>
      </w:tr>
      <w:tr w:rsidR="0059435B" w:rsidRPr="001164E0" w:rsidTr="00DF5B53">
        <w:trPr>
          <w:trHeight w:val="252"/>
        </w:trPr>
        <w:tc>
          <w:tcPr>
            <w:tcW w:w="5240" w:type="dxa"/>
            <w:vAlign w:val="center"/>
          </w:tcPr>
          <w:p w:rsidR="0059435B" w:rsidRPr="0077423F" w:rsidRDefault="0059435B" w:rsidP="00DF5B53">
            <w:pPr>
              <w:snapToGrid w:val="0"/>
              <w:spacing w:before="120" w:after="120"/>
              <w:rPr>
                <w:rFonts w:ascii="Times New Roman" w:hAnsi="Times New Roman" w:cs="Times New Roman"/>
                <w:bCs/>
                <w:kern w:val="32"/>
                <w:sz w:val="24"/>
                <w:szCs w:val="24"/>
              </w:rPr>
            </w:pPr>
            <w:r>
              <w:rPr>
                <w:rFonts w:ascii="Times New Roman" w:hAnsi="Times New Roman" w:cs="Times New Roman"/>
                <w:bCs/>
                <w:kern w:val="32"/>
                <w:sz w:val="24"/>
                <w:szCs w:val="24"/>
              </w:rPr>
              <w:t xml:space="preserve">  3. </w:t>
            </w:r>
            <w:r w:rsidRPr="0077423F">
              <w:rPr>
                <w:rFonts w:ascii="Times New Roman" w:hAnsi="Times New Roman" w:cs="Times New Roman"/>
                <w:bCs/>
                <w:kern w:val="32"/>
                <w:sz w:val="24"/>
                <w:szCs w:val="24"/>
              </w:rPr>
              <w:t>Térgeometria</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12</w:t>
            </w:r>
          </w:p>
        </w:tc>
      </w:tr>
      <w:tr w:rsidR="0059435B" w:rsidRPr="001164E0" w:rsidTr="00DF5B53">
        <w:trPr>
          <w:trHeight w:val="252"/>
        </w:trPr>
        <w:tc>
          <w:tcPr>
            <w:tcW w:w="5240" w:type="dxa"/>
            <w:vAlign w:val="center"/>
          </w:tcPr>
          <w:p w:rsidR="0059435B" w:rsidRPr="001164E0" w:rsidRDefault="0059435B" w:rsidP="00DF5B53">
            <w:pPr>
              <w:snapToGrid w:val="0"/>
              <w:spacing w:before="120" w:after="120"/>
              <w:rPr>
                <w:rFonts w:ascii="Times New Roman" w:hAnsi="Times New Roman" w:cs="Times New Roman"/>
                <w:sz w:val="24"/>
                <w:szCs w:val="24"/>
              </w:rPr>
            </w:pPr>
            <w:r w:rsidRPr="001164E0">
              <w:rPr>
                <w:rFonts w:ascii="Times New Roman" w:hAnsi="Times New Roman" w:cs="Times New Roman"/>
                <w:b/>
                <w:bCs/>
                <w:kern w:val="32"/>
                <w:sz w:val="24"/>
                <w:szCs w:val="24"/>
              </w:rPr>
              <w:t>V. Statisztika, valószínűség</w:t>
            </w:r>
          </w:p>
        </w:tc>
        <w:tc>
          <w:tcPr>
            <w:tcW w:w="2835" w:type="dxa"/>
            <w:vAlign w:val="center"/>
          </w:tcPr>
          <w:p w:rsidR="0059435B" w:rsidRPr="00ED47AC"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12</w:t>
            </w:r>
          </w:p>
        </w:tc>
      </w:tr>
      <w:tr w:rsidR="0059435B" w:rsidRPr="001164E0" w:rsidTr="00DF5B53">
        <w:trPr>
          <w:trHeight w:val="252"/>
        </w:trPr>
        <w:tc>
          <w:tcPr>
            <w:tcW w:w="5240" w:type="dxa"/>
            <w:vAlign w:val="center"/>
          </w:tcPr>
          <w:p w:rsidR="0059435B" w:rsidRPr="0077423F" w:rsidRDefault="0059435B" w:rsidP="00DF5B53">
            <w:pPr>
              <w:snapToGrid w:val="0"/>
              <w:spacing w:before="120" w:after="120"/>
              <w:rPr>
                <w:rFonts w:ascii="Times New Roman" w:hAnsi="Times New Roman" w:cs="Times New Roman"/>
                <w:bCs/>
                <w:kern w:val="32"/>
                <w:sz w:val="24"/>
                <w:szCs w:val="24"/>
              </w:rPr>
            </w:pPr>
            <w:r w:rsidRPr="0077423F">
              <w:rPr>
                <w:rFonts w:ascii="Times New Roman" w:hAnsi="Times New Roman" w:cs="Times New Roman"/>
                <w:bCs/>
                <w:kern w:val="32"/>
                <w:sz w:val="24"/>
                <w:szCs w:val="24"/>
              </w:rPr>
              <w:t>1. Leíró statisztika</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r>
      <w:tr w:rsidR="0059435B" w:rsidRPr="001164E0" w:rsidTr="00DF5B53">
        <w:trPr>
          <w:trHeight w:val="252"/>
        </w:trPr>
        <w:tc>
          <w:tcPr>
            <w:tcW w:w="5240" w:type="dxa"/>
            <w:vAlign w:val="center"/>
          </w:tcPr>
          <w:p w:rsidR="0059435B" w:rsidRPr="0077423F" w:rsidRDefault="0059435B" w:rsidP="00DF5B53">
            <w:pPr>
              <w:snapToGrid w:val="0"/>
              <w:spacing w:before="120" w:after="120"/>
              <w:rPr>
                <w:rFonts w:ascii="Times New Roman" w:hAnsi="Times New Roman" w:cs="Times New Roman"/>
                <w:bCs/>
                <w:kern w:val="32"/>
                <w:sz w:val="24"/>
                <w:szCs w:val="24"/>
              </w:rPr>
            </w:pPr>
            <w:r>
              <w:rPr>
                <w:rFonts w:ascii="Times New Roman" w:hAnsi="Times New Roman" w:cs="Times New Roman"/>
                <w:bCs/>
                <w:kern w:val="32"/>
                <w:sz w:val="24"/>
                <w:szCs w:val="24"/>
              </w:rPr>
              <w:t xml:space="preserve">  2. </w:t>
            </w:r>
            <w:r w:rsidRPr="0077423F">
              <w:rPr>
                <w:rFonts w:ascii="Times New Roman" w:hAnsi="Times New Roman" w:cs="Times New Roman"/>
                <w:bCs/>
                <w:kern w:val="32"/>
                <w:sz w:val="24"/>
                <w:szCs w:val="24"/>
              </w:rPr>
              <w:t>Valószínűség számítás</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r>
      <w:tr w:rsidR="0059435B" w:rsidRPr="001164E0" w:rsidTr="00DF5B53">
        <w:trPr>
          <w:trHeight w:val="252"/>
        </w:trPr>
        <w:tc>
          <w:tcPr>
            <w:tcW w:w="5240" w:type="dxa"/>
            <w:vAlign w:val="center"/>
          </w:tcPr>
          <w:p w:rsidR="0059435B" w:rsidRPr="001164E0" w:rsidRDefault="0059435B" w:rsidP="00DF5B53">
            <w:pPr>
              <w:snapToGrid w:val="0"/>
              <w:spacing w:before="120" w:after="120"/>
              <w:rPr>
                <w:rFonts w:ascii="Times New Roman" w:hAnsi="Times New Roman" w:cs="Times New Roman"/>
                <w:sz w:val="24"/>
                <w:szCs w:val="24"/>
              </w:rPr>
            </w:pPr>
            <w:r w:rsidRPr="001164E0">
              <w:rPr>
                <w:rFonts w:ascii="Times New Roman" w:hAnsi="Times New Roman" w:cs="Times New Roman"/>
                <w:b/>
                <w:bCs/>
                <w:sz w:val="24"/>
                <w:szCs w:val="24"/>
              </w:rPr>
              <w:t>Ismétlés, számonkérés</w:t>
            </w:r>
            <w:r>
              <w:rPr>
                <w:rFonts w:ascii="Times New Roman" w:hAnsi="Times New Roman" w:cs="Times New Roman"/>
                <w:b/>
                <w:bCs/>
                <w:sz w:val="24"/>
                <w:szCs w:val="24"/>
              </w:rPr>
              <w:t xml:space="preserve">: </w:t>
            </w:r>
          </w:p>
        </w:tc>
        <w:tc>
          <w:tcPr>
            <w:tcW w:w="2835" w:type="dxa"/>
            <w:vAlign w:val="center"/>
          </w:tcPr>
          <w:p w:rsidR="0059435B" w:rsidRPr="001164E0" w:rsidRDefault="0059435B" w:rsidP="00DF5B53">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r>
      <w:tr w:rsidR="0059435B" w:rsidRPr="001164E0" w:rsidTr="00DF5B53">
        <w:trPr>
          <w:trHeight w:val="252"/>
        </w:trPr>
        <w:tc>
          <w:tcPr>
            <w:tcW w:w="5240" w:type="dxa"/>
            <w:vAlign w:val="center"/>
          </w:tcPr>
          <w:p w:rsidR="0059435B" w:rsidRPr="001164E0" w:rsidRDefault="0059435B" w:rsidP="00DF5B53">
            <w:pPr>
              <w:spacing w:before="120" w:after="120"/>
              <w:jc w:val="right"/>
              <w:rPr>
                <w:rFonts w:ascii="Times New Roman" w:hAnsi="Times New Roman" w:cs="Times New Roman"/>
                <w:b/>
                <w:sz w:val="24"/>
                <w:szCs w:val="24"/>
              </w:rPr>
            </w:pPr>
            <w:r w:rsidRPr="001164E0">
              <w:rPr>
                <w:rFonts w:ascii="Times New Roman" w:hAnsi="Times New Roman" w:cs="Times New Roman"/>
                <w:b/>
                <w:sz w:val="24"/>
                <w:szCs w:val="24"/>
              </w:rPr>
              <w:t>összesen:</w:t>
            </w:r>
          </w:p>
        </w:tc>
        <w:tc>
          <w:tcPr>
            <w:tcW w:w="2835" w:type="dxa"/>
            <w:vAlign w:val="center"/>
          </w:tcPr>
          <w:p w:rsidR="0059435B" w:rsidRPr="001164E0" w:rsidRDefault="0059435B" w:rsidP="00DF5B53">
            <w:pPr>
              <w:tabs>
                <w:tab w:val="center" w:pos="855"/>
                <w:tab w:val="right" w:pos="1710"/>
              </w:tabs>
              <w:spacing w:before="120" w:after="120"/>
              <w:jc w:val="center"/>
              <w:rPr>
                <w:rFonts w:ascii="Times New Roman" w:hAnsi="Times New Roman" w:cs="Times New Roman"/>
                <w:b/>
                <w:sz w:val="24"/>
                <w:szCs w:val="24"/>
              </w:rPr>
            </w:pPr>
            <w:r>
              <w:rPr>
                <w:rFonts w:ascii="Times New Roman" w:hAnsi="Times New Roman" w:cs="Times New Roman"/>
                <w:b/>
                <w:sz w:val="24"/>
                <w:szCs w:val="24"/>
              </w:rPr>
              <w:t>108</w:t>
            </w:r>
          </w:p>
        </w:tc>
      </w:tr>
      <w:tr w:rsidR="0059435B" w:rsidRPr="001164E0" w:rsidTr="00DF5B53">
        <w:trPr>
          <w:trHeight w:val="625"/>
        </w:trPr>
        <w:tc>
          <w:tcPr>
            <w:tcW w:w="5240" w:type="dxa"/>
            <w:vAlign w:val="center"/>
          </w:tcPr>
          <w:p w:rsidR="0059435B" w:rsidRPr="001164E0" w:rsidRDefault="0059435B" w:rsidP="00DF5B53">
            <w:pPr>
              <w:spacing w:before="120" w:after="120"/>
              <w:rPr>
                <w:rFonts w:ascii="Times New Roman" w:hAnsi="Times New Roman" w:cs="Times New Roman"/>
                <w:b/>
                <w:sz w:val="24"/>
                <w:szCs w:val="24"/>
              </w:rPr>
            </w:pPr>
            <w:r>
              <w:rPr>
                <w:rFonts w:ascii="Times New Roman" w:hAnsi="Times New Roman" w:cs="Times New Roman"/>
                <w:b/>
                <w:sz w:val="24"/>
                <w:szCs w:val="24"/>
              </w:rPr>
              <w:t xml:space="preserve">Szabadon tervezhető órakeret terhére évfolyamonként </w:t>
            </w:r>
            <w:r w:rsidRPr="00F739B0">
              <w:rPr>
                <w:rFonts w:ascii="Times New Roman" w:hAnsi="Times New Roman" w:cs="Times New Roman"/>
                <w:b/>
                <w:sz w:val="24"/>
                <w:szCs w:val="24"/>
              </w:rPr>
              <w:t xml:space="preserve">heti 1 – 1 óra </w:t>
            </w:r>
            <w:r>
              <w:rPr>
                <w:rFonts w:ascii="Times New Roman" w:hAnsi="Times New Roman" w:cs="Times New Roman"/>
                <w:b/>
                <w:sz w:val="24"/>
                <w:szCs w:val="24"/>
              </w:rPr>
              <w:t>plusz</w:t>
            </w:r>
          </w:p>
        </w:tc>
        <w:tc>
          <w:tcPr>
            <w:tcW w:w="2835" w:type="dxa"/>
            <w:vAlign w:val="center"/>
          </w:tcPr>
          <w:p w:rsidR="0059435B" w:rsidRPr="001164E0" w:rsidRDefault="0059435B" w:rsidP="00DF5B53">
            <w:pPr>
              <w:tabs>
                <w:tab w:val="center" w:pos="855"/>
                <w:tab w:val="right" w:pos="1710"/>
              </w:tabs>
              <w:spacing w:before="120" w:after="120"/>
              <w:jc w:val="center"/>
              <w:rPr>
                <w:rFonts w:ascii="Times New Roman" w:hAnsi="Times New Roman" w:cs="Times New Roman"/>
                <w:b/>
                <w:sz w:val="24"/>
                <w:szCs w:val="24"/>
              </w:rPr>
            </w:pPr>
            <w:r>
              <w:rPr>
                <w:rFonts w:ascii="Times New Roman" w:hAnsi="Times New Roman" w:cs="Times New Roman"/>
                <w:b/>
                <w:sz w:val="24"/>
                <w:szCs w:val="24"/>
              </w:rPr>
              <w:t>36</w:t>
            </w:r>
          </w:p>
        </w:tc>
      </w:tr>
      <w:tr w:rsidR="0059435B" w:rsidRPr="001164E0" w:rsidTr="00DF5B53">
        <w:trPr>
          <w:trHeight w:val="625"/>
        </w:trPr>
        <w:tc>
          <w:tcPr>
            <w:tcW w:w="5240" w:type="dxa"/>
            <w:vAlign w:val="center"/>
          </w:tcPr>
          <w:p w:rsidR="0059435B" w:rsidRPr="001164E0" w:rsidRDefault="0059435B" w:rsidP="00DF5B53">
            <w:pPr>
              <w:spacing w:before="120" w:after="120"/>
              <w:jc w:val="right"/>
              <w:rPr>
                <w:rFonts w:ascii="Times New Roman" w:hAnsi="Times New Roman" w:cs="Times New Roman"/>
                <w:b/>
                <w:sz w:val="24"/>
                <w:szCs w:val="24"/>
              </w:rPr>
            </w:pPr>
            <w:r w:rsidRPr="001164E0">
              <w:rPr>
                <w:rFonts w:ascii="Times New Roman" w:hAnsi="Times New Roman" w:cs="Times New Roman"/>
                <w:b/>
                <w:sz w:val="24"/>
                <w:szCs w:val="24"/>
              </w:rPr>
              <w:t>összesen:</w:t>
            </w:r>
          </w:p>
        </w:tc>
        <w:tc>
          <w:tcPr>
            <w:tcW w:w="2835" w:type="dxa"/>
            <w:vAlign w:val="center"/>
          </w:tcPr>
          <w:p w:rsidR="0059435B" w:rsidRPr="001164E0" w:rsidRDefault="0059435B" w:rsidP="00DF5B53">
            <w:pPr>
              <w:tabs>
                <w:tab w:val="center" w:pos="855"/>
                <w:tab w:val="right" w:pos="1710"/>
              </w:tabs>
              <w:spacing w:before="120" w:after="120"/>
              <w:jc w:val="center"/>
              <w:rPr>
                <w:rFonts w:ascii="Times New Roman" w:hAnsi="Times New Roman" w:cs="Times New Roman"/>
                <w:b/>
                <w:sz w:val="24"/>
                <w:szCs w:val="24"/>
              </w:rPr>
            </w:pPr>
            <w:r>
              <w:rPr>
                <w:rFonts w:ascii="Times New Roman" w:hAnsi="Times New Roman" w:cs="Times New Roman"/>
                <w:b/>
                <w:sz w:val="24"/>
                <w:szCs w:val="24"/>
              </w:rPr>
              <w:t>144</w:t>
            </w:r>
          </w:p>
        </w:tc>
      </w:tr>
    </w:tbl>
    <w:p w:rsidR="00096A15" w:rsidRDefault="0059435B"/>
    <w:p w:rsidR="0059435B" w:rsidRPr="002451E4" w:rsidRDefault="0059435B" w:rsidP="0059435B">
      <w:pPr>
        <w:jc w:val="center"/>
        <w:rPr>
          <w:rFonts w:ascii="Times New Roman" w:hAnsi="Times New Roman" w:cs="Times New Roman"/>
          <w:b/>
          <w:sz w:val="44"/>
          <w:szCs w:val="44"/>
        </w:rPr>
      </w:pPr>
      <w:r w:rsidRPr="002451E4">
        <w:rPr>
          <w:rFonts w:ascii="Times New Roman" w:hAnsi="Times New Roman" w:cs="Times New Roman"/>
          <w:b/>
          <w:sz w:val="44"/>
          <w:szCs w:val="44"/>
        </w:rPr>
        <w:lastRenderedPageBreak/>
        <w:t>8. OSZTÁLY</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3"/>
        <w:gridCol w:w="153"/>
        <w:gridCol w:w="1327"/>
        <w:gridCol w:w="3384"/>
        <w:gridCol w:w="815"/>
        <w:gridCol w:w="2335"/>
      </w:tblGrid>
      <w:tr w:rsidR="0059435B" w:rsidRPr="00861950" w:rsidTr="00DF5B53">
        <w:tc>
          <w:tcPr>
            <w:tcW w:w="1636"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Tematikai egység/ Fejlesztési cél</w:t>
            </w:r>
          </w:p>
        </w:tc>
        <w:tc>
          <w:tcPr>
            <w:tcW w:w="5526" w:type="dxa"/>
            <w:gridSpan w:val="3"/>
            <w:vAlign w:val="center"/>
          </w:tcPr>
          <w:p w:rsidR="0059435B" w:rsidRPr="00861950" w:rsidRDefault="0059435B" w:rsidP="00DF5B53">
            <w:pPr>
              <w:pStyle w:val="Cmsor8"/>
              <w:spacing w:before="0"/>
              <w:jc w:val="center"/>
              <w:rPr>
                <w:rFonts w:ascii="Times New Roman" w:hAnsi="Times New Roman" w:cs="Times New Roman"/>
                <w:b/>
                <w:color w:val="0D0D0D" w:themeColor="text1" w:themeTint="F2"/>
                <w:sz w:val="24"/>
                <w:szCs w:val="24"/>
              </w:rPr>
            </w:pPr>
            <w:r w:rsidRPr="00861950">
              <w:rPr>
                <w:rFonts w:ascii="Times New Roman" w:hAnsi="Times New Roman" w:cs="Times New Roman"/>
                <w:b/>
                <w:color w:val="0D0D0D" w:themeColor="text1" w:themeTint="F2"/>
                <w:sz w:val="24"/>
                <w:szCs w:val="24"/>
              </w:rPr>
              <w:t>I. Gondolkodási módszerek, halmazok, matematikai logika, kombinatorika, gráfok</w:t>
            </w:r>
          </w:p>
        </w:tc>
        <w:tc>
          <w:tcPr>
            <w:tcW w:w="2335" w:type="dxa"/>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Órakeret</w:t>
            </w:r>
          </w:p>
          <w:p w:rsidR="0059435B" w:rsidRPr="00861950" w:rsidRDefault="0059435B" w:rsidP="00DF5B53">
            <w:pPr>
              <w:pStyle w:val="Beoszts"/>
              <w:overflowPunct/>
              <w:autoSpaceDE/>
              <w:autoSpaceDN/>
              <w:adjustRightInd/>
              <w:spacing w:before="0" w:line="276" w:lineRule="auto"/>
              <w:textAlignment w:val="auto"/>
              <w:rPr>
                <w:rFonts w:ascii="Times New Roman" w:hAnsi="Times New Roman"/>
                <w:b/>
                <w:sz w:val="24"/>
                <w:szCs w:val="24"/>
              </w:rPr>
            </w:pPr>
            <w:r>
              <w:rPr>
                <w:rFonts w:ascii="Times New Roman" w:hAnsi="Times New Roman"/>
                <w:b/>
                <w:sz w:val="24"/>
                <w:szCs w:val="24"/>
              </w:rPr>
              <w:t>14</w:t>
            </w:r>
            <w:r w:rsidRPr="00861950">
              <w:rPr>
                <w:rFonts w:ascii="Times New Roman" w:hAnsi="Times New Roman"/>
                <w:b/>
                <w:sz w:val="24"/>
                <w:szCs w:val="24"/>
              </w:rPr>
              <w:t xml:space="preserve"> óra</w:t>
            </w:r>
          </w:p>
        </w:tc>
      </w:tr>
      <w:tr w:rsidR="0059435B" w:rsidRPr="00861950" w:rsidTr="00DF5B53">
        <w:tc>
          <w:tcPr>
            <w:tcW w:w="1636"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Előzetes tudás</w:t>
            </w:r>
          </w:p>
        </w:tc>
        <w:tc>
          <w:tcPr>
            <w:tcW w:w="7861"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Halmazba rendezés adott tulajdonság alapján. A részhalmaz fogalma. Két véges halmaz közös része.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Egyszerű, matematikailag is értelmezhető hétköznapi </w:t>
            </w:r>
            <w:proofErr w:type="gramStart"/>
            <w:r w:rsidRPr="00861950">
              <w:rPr>
                <w:rFonts w:ascii="Times New Roman" w:hAnsi="Times New Roman" w:cs="Times New Roman"/>
                <w:sz w:val="24"/>
                <w:szCs w:val="24"/>
              </w:rPr>
              <w:t>szituációk</w:t>
            </w:r>
            <w:proofErr w:type="gramEnd"/>
            <w:r w:rsidRPr="00861950">
              <w:rPr>
                <w:rFonts w:ascii="Times New Roman" w:hAnsi="Times New Roman" w:cs="Times New Roman"/>
                <w:sz w:val="24"/>
                <w:szCs w:val="24"/>
              </w:rPr>
              <w:t xml:space="preserve"> megfogalmazása szóban és írásban. Állítások igazságának eldöntése. Igaz és hamis állítások megfogalmazása. Összehasonlításhoz szükséges kifejezések értelmezése, használata. </w:t>
            </w:r>
            <w:proofErr w:type="gramStart"/>
            <w:r w:rsidRPr="00861950">
              <w:rPr>
                <w:rFonts w:ascii="Times New Roman" w:hAnsi="Times New Roman" w:cs="Times New Roman"/>
                <w:sz w:val="24"/>
                <w:szCs w:val="24"/>
              </w:rPr>
              <w:t>Definíció</w:t>
            </w:r>
            <w:proofErr w:type="gramEnd"/>
            <w:r w:rsidRPr="00861950">
              <w:rPr>
                <w:rFonts w:ascii="Times New Roman" w:hAnsi="Times New Roman" w:cs="Times New Roman"/>
                <w:sz w:val="24"/>
                <w:szCs w:val="24"/>
              </w:rPr>
              <w:t xml:space="preserve"> megértése és alkalmazása.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Néhány elem kiválasztása adott szempont szerint. Néhány elem sorba rendezése különféle módszerekkel.</w:t>
            </w:r>
          </w:p>
        </w:tc>
      </w:tr>
      <w:tr w:rsidR="0059435B" w:rsidRPr="00861950" w:rsidTr="00DF5B53">
        <w:trPr>
          <w:trHeight w:val="328"/>
        </w:trPr>
        <w:tc>
          <w:tcPr>
            <w:tcW w:w="1636" w:type="dxa"/>
            <w:gridSpan w:val="2"/>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A tematikai egység nevelési-fejlesztési céljai</w:t>
            </w:r>
          </w:p>
        </w:tc>
        <w:tc>
          <w:tcPr>
            <w:tcW w:w="7861"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Az önálló gondolkodás igényének kialakítása. Halmazok eszköz jellegű használata, halmazszemlélet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Szóbeli és írásbeli kifejezőkészség fejlesztése, a matematikai szaknyelv pontos használata. Saját gondolatok megértetésére való törekvés (szóbeli érvelés, szemléletes indoklás). Rendszerszemlélet, kombinatorikus gondolkodás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Fogalmak egymáshoz való viszonyának, összefüggéseknek a megértése.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rendszerezést segítő eszközök és algoritmusok használatának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bizonyítás, az érvelés iránti igény felkeltése, a kulturált vitatkozás gyakoroltatása.</w:t>
            </w:r>
          </w:p>
        </w:tc>
      </w:tr>
      <w:tr w:rsidR="0059435B" w:rsidRPr="00861950" w:rsidTr="00DF5B53">
        <w:trPr>
          <w:trHeight w:val="20"/>
        </w:trPr>
        <w:tc>
          <w:tcPr>
            <w:tcW w:w="6347" w:type="dxa"/>
            <w:gridSpan w:val="4"/>
            <w:tcBorders>
              <w:top w:val="nil"/>
            </w:tcBorders>
            <w:vAlign w:val="center"/>
          </w:tcPr>
          <w:p w:rsidR="0059435B" w:rsidRPr="00861950" w:rsidRDefault="0059435B" w:rsidP="00DF5B53">
            <w:pPr>
              <w:spacing w:after="0"/>
              <w:rPr>
                <w:rFonts w:ascii="Times New Roman" w:hAnsi="Times New Roman" w:cs="Times New Roman"/>
                <w:b/>
                <w:sz w:val="24"/>
                <w:szCs w:val="24"/>
              </w:rPr>
            </w:pPr>
            <w:r w:rsidRPr="00861950">
              <w:rPr>
                <w:rFonts w:ascii="Times New Roman" w:hAnsi="Times New Roman" w:cs="Times New Roman"/>
                <w:b/>
                <w:sz w:val="24"/>
                <w:szCs w:val="24"/>
              </w:rPr>
              <w:t xml:space="preserve"> 1.  Halmazok, számhalmazok</w:t>
            </w:r>
          </w:p>
        </w:tc>
        <w:tc>
          <w:tcPr>
            <w:tcW w:w="3150" w:type="dxa"/>
            <w:gridSpan w:val="2"/>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6</w:t>
            </w:r>
            <w:r w:rsidRPr="00861950">
              <w:rPr>
                <w:rFonts w:ascii="Times New Roman" w:hAnsi="Times New Roman" w:cs="Times New Roman"/>
                <w:b/>
                <w:sz w:val="24"/>
                <w:szCs w:val="24"/>
              </w:rPr>
              <w:t xml:space="preserve"> óra</w:t>
            </w:r>
          </w:p>
        </w:tc>
      </w:tr>
      <w:tr w:rsidR="0059435B" w:rsidRPr="00861950" w:rsidTr="00DF5B53">
        <w:trPr>
          <w:trHeight w:val="20"/>
        </w:trPr>
        <w:tc>
          <w:tcPr>
            <w:tcW w:w="2963" w:type="dxa"/>
            <w:gridSpan w:val="3"/>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Ismeretek</w:t>
            </w:r>
          </w:p>
        </w:tc>
        <w:tc>
          <w:tcPr>
            <w:tcW w:w="3384" w:type="dxa"/>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Fejlesztési követelmények</w:t>
            </w:r>
          </w:p>
        </w:tc>
        <w:tc>
          <w:tcPr>
            <w:tcW w:w="3150" w:type="dxa"/>
            <w:gridSpan w:val="2"/>
            <w:tcBorders>
              <w:top w:val="nil"/>
            </w:tcBorders>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sz w:val="24"/>
                <w:szCs w:val="24"/>
              </w:rPr>
              <w:t>Kapcsolódási pontok</w:t>
            </w:r>
          </w:p>
        </w:tc>
      </w:tr>
      <w:tr w:rsidR="0059435B" w:rsidRPr="00861950" w:rsidTr="00DF5B53">
        <w:trPr>
          <w:trHeight w:val="20"/>
        </w:trPr>
        <w:tc>
          <w:tcPr>
            <w:tcW w:w="2963" w:type="dxa"/>
            <w:gridSpan w:val="3"/>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Elemeket halmazba rendez több szempont alapján;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Részhalmazokat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esetekben felismer és ábrázol;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Számokat, számhalmazokat, halmazműveleti eredményeket számegyenesen ábrázol;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Véges halmaz kiegészítő halmazát (</w:t>
            </w:r>
            <w:proofErr w:type="gramStart"/>
            <w:r w:rsidRPr="00861950">
              <w:rPr>
                <w:rFonts w:ascii="Times New Roman" w:hAnsi="Times New Roman" w:cs="Times New Roman"/>
                <w:sz w:val="24"/>
                <w:szCs w:val="24"/>
              </w:rPr>
              <w:t>komplementerét</w:t>
            </w:r>
            <w:proofErr w:type="gramEnd"/>
            <w:r w:rsidRPr="00861950">
              <w:rPr>
                <w:rFonts w:ascii="Times New Roman" w:hAnsi="Times New Roman" w:cs="Times New Roman"/>
                <w:sz w:val="24"/>
                <w:szCs w:val="24"/>
              </w:rPr>
              <w:t>), véges halmazok közös részét (metszetét), egyesítését (unióját) képezi és ábrázolja konkrét esetekben;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Ismeri a racionális számokat, tud példát végtelen nem szakaszos tizedes törtre.</w:t>
            </w:r>
          </w:p>
          <w:p w:rsidR="0059435B" w:rsidRPr="00861950" w:rsidRDefault="0059435B" w:rsidP="00DF5B53">
            <w:pPr>
              <w:spacing w:after="0"/>
              <w:rPr>
                <w:rFonts w:ascii="Times New Roman" w:hAnsi="Times New Roman" w:cs="Times New Roman"/>
                <w:sz w:val="24"/>
                <w:szCs w:val="24"/>
              </w:rPr>
            </w:pPr>
          </w:p>
        </w:tc>
        <w:tc>
          <w:tcPr>
            <w:tcW w:w="3384"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Halmazokba rendezés több szempont szerint</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Halmazábra készítése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Számok, számhalmazok, halmazműveleti eredmények szemléltetése számegyenesen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Részhalmazok felismerése és ábrázolása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esetekben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Véges halmaz kiegészítő halmazának (</w:t>
            </w:r>
            <w:proofErr w:type="gramStart"/>
            <w:r w:rsidRPr="00861950">
              <w:rPr>
                <w:rFonts w:ascii="Times New Roman" w:hAnsi="Times New Roman" w:cs="Times New Roman"/>
                <w:sz w:val="24"/>
                <w:szCs w:val="24"/>
              </w:rPr>
              <w:t>komplementerének</w:t>
            </w:r>
            <w:proofErr w:type="gramEnd"/>
            <w:r w:rsidRPr="00861950">
              <w:rPr>
                <w:rFonts w:ascii="Times New Roman" w:hAnsi="Times New Roman" w:cs="Times New Roman"/>
                <w:sz w:val="24"/>
                <w:szCs w:val="24"/>
              </w:rPr>
              <w:t>), véges halmazok metszetének és uniójának megállapítása ábrázolás segítségével konkrét esetekben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Természetes számok, egész számok, racionális számok halmazának ismerete, halmazábrájuk elkészítése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Véges és végtelen szakaszos tizedes törtek ismerete</w:t>
            </w:r>
          </w:p>
          <w:p w:rsidR="0059435B" w:rsidRPr="00861950" w:rsidRDefault="0059435B" w:rsidP="00DF5B53">
            <w:pPr>
              <w:spacing w:after="120"/>
              <w:jc w:val="both"/>
              <w:rPr>
                <w:rFonts w:ascii="Times New Roman" w:eastAsia="Times New Roman" w:hAnsi="Times New Roman" w:cs="Times New Roman"/>
                <w:sz w:val="24"/>
                <w:szCs w:val="24"/>
                <w:lang w:eastAsia="hu-HU"/>
              </w:rPr>
            </w:pPr>
            <w:r w:rsidRPr="00861950">
              <w:rPr>
                <w:rFonts w:ascii="Times New Roman" w:hAnsi="Times New Roman" w:cs="Times New Roman"/>
                <w:sz w:val="24"/>
                <w:szCs w:val="24"/>
              </w:rPr>
              <w:t>Példa végtelen nem szakaszos tizedes törtre.</w:t>
            </w:r>
          </w:p>
        </w:tc>
        <w:tc>
          <w:tcPr>
            <w:tcW w:w="3150" w:type="dxa"/>
            <w:gridSpan w:val="2"/>
          </w:tcPr>
          <w:p w:rsidR="0059435B" w:rsidRPr="00861950" w:rsidRDefault="0059435B" w:rsidP="00DF5B53">
            <w:pPr>
              <w:spacing w:after="0"/>
              <w:rPr>
                <w:rFonts w:ascii="Times New Roman" w:hAnsi="Times New Roman" w:cs="Times New Roman"/>
                <w:b/>
                <w:sz w:val="24"/>
                <w:szCs w:val="24"/>
              </w:rPr>
            </w:pPr>
          </w:p>
        </w:tc>
      </w:tr>
      <w:tr w:rsidR="0059435B" w:rsidRPr="00861950" w:rsidTr="00DF5B53">
        <w:trPr>
          <w:trHeight w:val="20"/>
        </w:trPr>
        <w:tc>
          <w:tcPr>
            <w:tcW w:w="6347" w:type="dxa"/>
            <w:gridSpan w:val="4"/>
          </w:tcPr>
          <w:p w:rsidR="0059435B" w:rsidRPr="00861950" w:rsidRDefault="0059435B" w:rsidP="00DF5B53">
            <w:pPr>
              <w:spacing w:after="0"/>
              <w:rPr>
                <w:rFonts w:ascii="Times New Roman" w:hAnsi="Times New Roman" w:cs="Times New Roman"/>
                <w:b/>
                <w:sz w:val="24"/>
                <w:szCs w:val="24"/>
              </w:rPr>
            </w:pPr>
            <w:r w:rsidRPr="00861950">
              <w:rPr>
                <w:rFonts w:ascii="Times New Roman" w:hAnsi="Times New Roman" w:cs="Times New Roman"/>
                <w:b/>
                <w:sz w:val="24"/>
                <w:szCs w:val="24"/>
              </w:rPr>
              <w:lastRenderedPageBreak/>
              <w:t>2. Matematikai logika, kombinatorika, gráfok</w:t>
            </w:r>
          </w:p>
        </w:tc>
        <w:tc>
          <w:tcPr>
            <w:tcW w:w="3150" w:type="dxa"/>
            <w:gridSpan w:val="2"/>
          </w:tcPr>
          <w:p w:rsidR="0059435B" w:rsidRPr="00351920" w:rsidRDefault="0059435B" w:rsidP="00DF5B53">
            <w:pPr>
              <w:spacing w:after="0"/>
              <w:ind w:left="720"/>
              <w:rPr>
                <w:rFonts w:ascii="Times New Roman" w:hAnsi="Times New Roman" w:cs="Times New Roman"/>
                <w:b/>
                <w:sz w:val="24"/>
                <w:szCs w:val="24"/>
              </w:rPr>
            </w:pPr>
            <w:r>
              <w:rPr>
                <w:rFonts w:ascii="Times New Roman" w:hAnsi="Times New Roman" w:cs="Times New Roman"/>
                <w:b/>
                <w:sz w:val="24"/>
                <w:szCs w:val="24"/>
              </w:rPr>
              <w:t xml:space="preserve">       8 </w:t>
            </w:r>
            <w:r w:rsidRPr="00351920">
              <w:rPr>
                <w:rFonts w:ascii="Times New Roman" w:hAnsi="Times New Roman" w:cs="Times New Roman"/>
                <w:b/>
                <w:sz w:val="24"/>
                <w:szCs w:val="24"/>
              </w:rPr>
              <w:t>óra</w:t>
            </w:r>
          </w:p>
        </w:tc>
      </w:tr>
      <w:tr w:rsidR="0059435B" w:rsidRPr="00861950" w:rsidTr="00DF5B53">
        <w:trPr>
          <w:trHeight w:val="20"/>
        </w:trPr>
        <w:tc>
          <w:tcPr>
            <w:tcW w:w="2963" w:type="dxa"/>
            <w:gridSpan w:val="3"/>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Igaz és hamis állításokat fogalmaz meg;</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Tanult minták alapján néhány lépésből álló bizonyítási gondolatsort megért és önállóan összeállít;</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 logikus érvelésben a matematikai szaknyelvet következetesen alkalmazza társai meggyőzésére;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Összeszámlálási feladatok megoldása során alkalmazza az összes eset áttekintéséhez szükséges módszereket;</w:t>
            </w:r>
          </w:p>
          <w:p w:rsidR="0059435B" w:rsidRPr="00861950"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szituációkat szemléltet gráfok segítségével.</w:t>
            </w:r>
          </w:p>
          <w:p w:rsidR="0059435B" w:rsidRPr="00861950" w:rsidRDefault="0059435B" w:rsidP="00DF5B53">
            <w:pPr>
              <w:spacing w:after="120"/>
              <w:jc w:val="both"/>
              <w:rPr>
                <w:rFonts w:ascii="Times New Roman" w:hAnsi="Times New Roman" w:cs="Times New Roman"/>
                <w:sz w:val="24"/>
                <w:szCs w:val="24"/>
              </w:rPr>
            </w:pPr>
          </w:p>
          <w:p w:rsidR="0059435B" w:rsidRPr="00861950" w:rsidRDefault="0059435B" w:rsidP="00DF5B53">
            <w:pPr>
              <w:spacing w:after="0"/>
              <w:rPr>
                <w:rFonts w:ascii="Times New Roman" w:hAnsi="Times New Roman" w:cs="Times New Roman"/>
                <w:sz w:val="24"/>
                <w:szCs w:val="24"/>
              </w:rPr>
            </w:pPr>
          </w:p>
        </w:tc>
        <w:tc>
          <w:tcPr>
            <w:tcW w:w="3384"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Igaz és hamis állítások felismerése, önálló megfogalmazása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 matematikai logika egyszerű, a korosztály számára érthető szakkifejezéseinek ismerete és használata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Egyszerű stratégiai és logikai játékok</w:t>
            </w:r>
          </w:p>
          <w:p w:rsidR="0059435B" w:rsidRPr="00861950"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helyzethez kötött sorba rendezési problémák megoldása kör mentén is</w:t>
            </w:r>
          </w:p>
          <w:p w:rsidR="0059435B"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helyzethez kötött kiválasztási problémák megoldása a sorrend figyelembevételével és anélkül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Az összes eset összeszámlálása során rendszerezési sémák használata: táblázat, ágrajz, </w:t>
            </w:r>
            <w:proofErr w:type="gramStart"/>
            <w:r w:rsidRPr="00861950">
              <w:rPr>
                <w:rFonts w:ascii="Times New Roman" w:hAnsi="Times New Roman" w:cs="Times New Roman"/>
                <w:sz w:val="24"/>
                <w:szCs w:val="24"/>
              </w:rPr>
              <w:t>szisztematikus</w:t>
            </w:r>
            <w:proofErr w:type="gramEnd"/>
            <w:r w:rsidRPr="00861950">
              <w:rPr>
                <w:rFonts w:ascii="Times New Roman" w:hAnsi="Times New Roman" w:cs="Times New Roman"/>
                <w:sz w:val="24"/>
                <w:szCs w:val="24"/>
              </w:rPr>
              <w:t xml:space="preserve"> felsorolás.</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Gráfok alkalmazása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szituációk szemléltetésére.</w:t>
            </w:r>
          </w:p>
        </w:tc>
        <w:tc>
          <w:tcPr>
            <w:tcW w:w="3150" w:type="dxa"/>
            <w:gridSpan w:val="2"/>
          </w:tcPr>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i/>
                <w:sz w:val="24"/>
                <w:szCs w:val="24"/>
              </w:rPr>
              <w:t>Magyar nyelv és irodalom</w:t>
            </w:r>
            <w:r w:rsidRPr="00861950">
              <w:rPr>
                <w:rFonts w:ascii="Times New Roman" w:hAnsi="Times New Roman" w:cs="Times New Roman"/>
                <w:sz w:val="24"/>
                <w:szCs w:val="24"/>
              </w:rPr>
              <w:t xml:space="preserve">: </w:t>
            </w: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sz w:val="24"/>
                <w:szCs w:val="24"/>
              </w:rPr>
              <w:t>a lényeges és lényegtelen megkülönböztetése.</w:t>
            </w:r>
          </w:p>
        </w:tc>
      </w:tr>
      <w:tr w:rsidR="0059435B" w:rsidRPr="00861950" w:rsidTr="00DF5B53">
        <w:tblPrEx>
          <w:tblBorders>
            <w:top w:val="none" w:sz="0" w:space="0" w:color="auto"/>
          </w:tblBorders>
        </w:tblPrEx>
        <w:trPr>
          <w:trHeight w:val="767"/>
        </w:trPr>
        <w:tc>
          <w:tcPr>
            <w:tcW w:w="9497" w:type="dxa"/>
            <w:gridSpan w:val="6"/>
            <w:vAlign w:val="center"/>
          </w:tcPr>
          <w:p w:rsidR="0059435B" w:rsidRPr="00861950" w:rsidRDefault="0059435B" w:rsidP="00DF5B53">
            <w:pPr>
              <w:spacing w:after="0"/>
              <w:rPr>
                <w:rStyle w:val="Kiemels"/>
                <w:rFonts w:ascii="Times New Roman" w:hAnsi="Times New Roman" w:cs="Times New Roman"/>
                <w:sz w:val="24"/>
                <w:szCs w:val="24"/>
              </w:rPr>
            </w:pPr>
            <w:r w:rsidRPr="00861950">
              <w:rPr>
                <w:rStyle w:val="Kiemels"/>
                <w:rFonts w:ascii="Times New Roman" w:hAnsi="Times New Roman" w:cs="Times New Roman"/>
                <w:sz w:val="24"/>
                <w:szCs w:val="24"/>
              </w:rPr>
              <w:t>A témakör tanulása eredményeként a tanuló:</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elemeket halmazba rendez több szempont alapján;</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 xml:space="preserve">részhalmazokat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esetekben felismer és ábrázol;</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számokat, számhalmazokat, halmazműveleti eredményeket számegyenesen ábrázol;</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véges halmaz kiegészítő halmazát (</w:t>
            </w:r>
            <w:proofErr w:type="gramStart"/>
            <w:r w:rsidRPr="00861950">
              <w:rPr>
                <w:rFonts w:ascii="Times New Roman" w:hAnsi="Times New Roman" w:cs="Times New Roman"/>
                <w:sz w:val="24"/>
                <w:szCs w:val="24"/>
              </w:rPr>
              <w:t>komplementerét</w:t>
            </w:r>
            <w:proofErr w:type="gramEnd"/>
            <w:r w:rsidRPr="00861950">
              <w:rPr>
                <w:rFonts w:ascii="Times New Roman" w:hAnsi="Times New Roman" w:cs="Times New Roman"/>
                <w:sz w:val="24"/>
                <w:szCs w:val="24"/>
              </w:rPr>
              <w:t>), véges halmazok közös részét (metszetét), egyesítését (unióját) képezi és ábrázolja konkrét esetekben;</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ismeri a racionális számokat, tud példát végtelen nem szakaszos tizedes törtre.</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lastRenderedPageBreak/>
              <w:t>tanult minták alapján néhány lépésből álló bizonyítási gondolatsort megért és önállóan összeállít;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a logikus érvelésben a matematikai szaknyelvet következetesen alkalmazza társai meggyőzésére;</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összeszámlálási feladatok megoldása során alkalmazza az összes eset áttekintéséhez szükséges módszereket;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proofErr w:type="gramStart"/>
            <w:r>
              <w:rPr>
                <w:rFonts w:ascii="Times New Roman" w:hAnsi="Times New Roman" w:cs="Times New Roman"/>
                <w:sz w:val="24"/>
                <w:szCs w:val="24"/>
              </w:rPr>
              <w:t>k</w:t>
            </w:r>
            <w:r w:rsidRPr="00861950">
              <w:rPr>
                <w:rFonts w:ascii="Times New Roman" w:hAnsi="Times New Roman" w:cs="Times New Roman"/>
                <w:sz w:val="24"/>
                <w:szCs w:val="24"/>
              </w:rPr>
              <w:t>onkrét</w:t>
            </w:r>
            <w:proofErr w:type="gramEnd"/>
            <w:r w:rsidRPr="00861950">
              <w:rPr>
                <w:rFonts w:ascii="Times New Roman" w:hAnsi="Times New Roman" w:cs="Times New Roman"/>
                <w:sz w:val="24"/>
                <w:szCs w:val="24"/>
              </w:rPr>
              <w:t xml:space="preserve"> szituációkat szemléltet gráfok segítségével.</w:t>
            </w:r>
          </w:p>
        </w:tc>
      </w:tr>
      <w:tr w:rsidR="0059435B" w:rsidRPr="00861950" w:rsidTr="00DF5B53">
        <w:tblPrEx>
          <w:tblBorders>
            <w:top w:val="none" w:sz="0" w:space="0" w:color="auto"/>
          </w:tblBorders>
        </w:tblPrEx>
        <w:trPr>
          <w:trHeight w:val="767"/>
        </w:trPr>
        <w:tc>
          <w:tcPr>
            <w:tcW w:w="1483" w:type="dxa"/>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lastRenderedPageBreak/>
              <w:t>Kulcsfogalmak/ fogalmak</w:t>
            </w:r>
          </w:p>
        </w:tc>
        <w:tc>
          <w:tcPr>
            <w:tcW w:w="8014" w:type="dxa"/>
            <w:gridSpan w:val="5"/>
            <w:vAlign w:val="center"/>
          </w:tcPr>
          <w:p w:rsidR="0059435B" w:rsidRPr="00861950" w:rsidRDefault="0059435B" w:rsidP="00DF5B53">
            <w:pPr>
              <w:rPr>
                <w:rFonts w:ascii="Times New Roman" w:hAnsi="Times New Roman" w:cs="Times New Roman"/>
                <w:sz w:val="24"/>
                <w:szCs w:val="24"/>
              </w:rPr>
            </w:pPr>
            <w:r w:rsidRPr="00861950">
              <w:rPr>
                <w:rFonts w:ascii="Times New Roman" w:hAnsi="Times New Roman" w:cs="Times New Roman"/>
                <w:sz w:val="24"/>
                <w:szCs w:val="24"/>
              </w:rPr>
              <w:t>kiegészítő halmaz (</w:t>
            </w:r>
            <w:proofErr w:type="gramStart"/>
            <w:r w:rsidRPr="00861950">
              <w:rPr>
                <w:rFonts w:ascii="Times New Roman" w:hAnsi="Times New Roman" w:cs="Times New Roman"/>
                <w:sz w:val="24"/>
                <w:szCs w:val="24"/>
              </w:rPr>
              <w:t>komplementer</w:t>
            </w:r>
            <w:proofErr w:type="gramEnd"/>
            <w:r w:rsidRPr="00861950">
              <w:rPr>
                <w:rFonts w:ascii="Times New Roman" w:hAnsi="Times New Roman" w:cs="Times New Roman"/>
                <w:sz w:val="24"/>
                <w:szCs w:val="24"/>
              </w:rPr>
              <w:t>), metszet, unió, természetes szám, egész szám, racionális szám; véges, végtelen szakaszos és végtelen nem szakaszos tizedes tört</w:t>
            </w:r>
            <w:r>
              <w:rPr>
                <w:rFonts w:ascii="Times New Roman" w:hAnsi="Times New Roman" w:cs="Times New Roman"/>
                <w:sz w:val="24"/>
                <w:szCs w:val="24"/>
              </w:rPr>
              <w:t xml:space="preserve">, </w:t>
            </w:r>
            <w:r w:rsidRPr="00861950">
              <w:rPr>
                <w:rFonts w:ascii="Times New Roman" w:hAnsi="Times New Roman" w:cs="Times New Roman"/>
                <w:sz w:val="24"/>
                <w:szCs w:val="24"/>
              </w:rPr>
              <w:t>„minden”, „van olyan”, gráf, gráf csúcsa, gráf éle.</w:t>
            </w:r>
          </w:p>
        </w:tc>
      </w:tr>
    </w:tbl>
    <w:p w:rsidR="0059435B" w:rsidRPr="00861950" w:rsidRDefault="0059435B" w:rsidP="0059435B">
      <w:pPr>
        <w:jc w:val="both"/>
        <w:rPr>
          <w:rFonts w:ascii="Times New Roman" w:hAnsi="Times New Roman" w:cs="Times New Roman"/>
          <w:b/>
          <w:sz w:val="24"/>
          <w:szCs w:val="24"/>
        </w:rPr>
      </w:pP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9"/>
        <w:gridCol w:w="48"/>
        <w:gridCol w:w="1330"/>
        <w:gridCol w:w="3427"/>
        <w:gridCol w:w="1159"/>
        <w:gridCol w:w="1904"/>
      </w:tblGrid>
      <w:tr w:rsidR="0059435B" w:rsidRPr="00861950" w:rsidTr="00DF5B53">
        <w:trPr>
          <w:trHeight w:val="20"/>
        </w:trPr>
        <w:tc>
          <w:tcPr>
            <w:tcW w:w="1677"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Tematikai egység/ Fejlesztési cél</w:t>
            </w:r>
          </w:p>
        </w:tc>
        <w:tc>
          <w:tcPr>
            <w:tcW w:w="5916" w:type="dxa"/>
            <w:gridSpan w:val="3"/>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II. Számelmélet, algebra</w:t>
            </w:r>
          </w:p>
        </w:tc>
        <w:tc>
          <w:tcPr>
            <w:tcW w:w="1904" w:type="dxa"/>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Órakeret</w:t>
            </w:r>
          </w:p>
          <w:p w:rsidR="0059435B" w:rsidRPr="00861950" w:rsidRDefault="0059435B" w:rsidP="00DF5B53">
            <w:pPr>
              <w:pStyle w:val="Beoszts"/>
              <w:overflowPunct/>
              <w:autoSpaceDE/>
              <w:autoSpaceDN/>
              <w:adjustRightInd/>
              <w:spacing w:before="0" w:line="276" w:lineRule="auto"/>
              <w:textAlignment w:val="auto"/>
              <w:rPr>
                <w:rFonts w:ascii="Times New Roman" w:hAnsi="Times New Roman"/>
                <w:b/>
                <w:sz w:val="24"/>
                <w:szCs w:val="24"/>
              </w:rPr>
            </w:pPr>
            <w:r>
              <w:rPr>
                <w:rFonts w:ascii="Times New Roman" w:hAnsi="Times New Roman"/>
                <w:b/>
                <w:sz w:val="24"/>
                <w:szCs w:val="24"/>
              </w:rPr>
              <w:t>40</w:t>
            </w:r>
            <w:r w:rsidRPr="00861950">
              <w:rPr>
                <w:rFonts w:ascii="Times New Roman" w:hAnsi="Times New Roman"/>
                <w:b/>
                <w:sz w:val="24"/>
                <w:szCs w:val="24"/>
              </w:rPr>
              <w:t xml:space="preserve"> óra</w:t>
            </w:r>
          </w:p>
        </w:tc>
      </w:tr>
      <w:tr w:rsidR="0059435B" w:rsidRPr="00861950" w:rsidTr="00DF5B53">
        <w:trPr>
          <w:trHeight w:val="20"/>
        </w:trPr>
        <w:tc>
          <w:tcPr>
            <w:tcW w:w="1677"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Előzetes tudás</w:t>
            </w:r>
          </w:p>
        </w:tc>
        <w:tc>
          <w:tcPr>
            <w:tcW w:w="7820"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Racionális számkör. Számok írása, olvasása, összehasonlítása, ábrázolása számegyenesen. Műveletek racionális számokkal.</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Ellentett, </w:t>
            </w:r>
            <w:proofErr w:type="gramStart"/>
            <w:r w:rsidRPr="00861950">
              <w:rPr>
                <w:rFonts w:ascii="Times New Roman" w:hAnsi="Times New Roman" w:cs="Times New Roman"/>
                <w:sz w:val="24"/>
                <w:szCs w:val="24"/>
              </w:rPr>
              <w:t>abszolút</w:t>
            </w:r>
            <w:proofErr w:type="gramEnd"/>
            <w:r w:rsidRPr="00861950">
              <w:rPr>
                <w:rFonts w:ascii="Times New Roman" w:hAnsi="Times New Roman" w:cs="Times New Roman"/>
                <w:sz w:val="24"/>
                <w:szCs w:val="24"/>
              </w:rPr>
              <w:t xml:space="preserve"> érték, reciprok.</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Mérés, mértékegységek használata, átváltás egyszerű esetekben.</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mindennapi életben felmerülő egyszerű arányossági feladatok megoldása következtetéssel, egyenes arányosság.</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Alapműveletek racionális számokkal írásban.</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zárójelek, a műveleti sorrend biztos alkalmazása. Helyes és értelmes kerekítés, az eredmények becslése, a becslés használata ellenőrzésre is.</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Szöveges feladatok megoldása.</w:t>
            </w:r>
          </w:p>
          <w:p w:rsidR="0059435B" w:rsidRPr="00861950" w:rsidRDefault="0059435B" w:rsidP="00DF5B53">
            <w:pPr>
              <w:spacing w:after="0"/>
              <w:jc w:val="both"/>
              <w:rPr>
                <w:rFonts w:ascii="Times New Roman" w:hAnsi="Times New Roman" w:cs="Times New Roman"/>
                <w:sz w:val="24"/>
                <w:szCs w:val="24"/>
              </w:rPr>
            </w:pPr>
            <w:r w:rsidRPr="00861950">
              <w:rPr>
                <w:rFonts w:ascii="Times New Roman" w:hAnsi="Times New Roman" w:cs="Times New Roman"/>
                <w:sz w:val="24"/>
                <w:szCs w:val="24"/>
              </w:rPr>
              <w:t>A százalékszámítás alapjai.</w:t>
            </w:r>
          </w:p>
        </w:tc>
      </w:tr>
      <w:tr w:rsidR="0059435B" w:rsidRPr="00861950" w:rsidTr="00DF5B53">
        <w:trPr>
          <w:trHeight w:val="20"/>
        </w:trPr>
        <w:tc>
          <w:tcPr>
            <w:tcW w:w="1677" w:type="dxa"/>
            <w:gridSpan w:val="2"/>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A tematikai egység nevelési-fejlesztési céljai</w:t>
            </w:r>
          </w:p>
        </w:tc>
        <w:tc>
          <w:tcPr>
            <w:tcW w:w="7820"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A matematikai ismeretek és a mindennapi élet történései közötti kapcsolat tudatosítása. Szavakban megfogalmazott helyzet, történés </w:t>
            </w:r>
            <w:proofErr w:type="spellStart"/>
            <w:r w:rsidRPr="00861950">
              <w:rPr>
                <w:rFonts w:ascii="Times New Roman" w:hAnsi="Times New Roman" w:cs="Times New Roman"/>
                <w:sz w:val="24"/>
                <w:szCs w:val="24"/>
              </w:rPr>
              <w:t>matematizálása</w:t>
            </w:r>
            <w:proofErr w:type="spellEnd"/>
            <w:r w:rsidRPr="00861950">
              <w:rPr>
                <w:rFonts w:ascii="Times New Roman" w:hAnsi="Times New Roman" w:cs="Times New Roman"/>
                <w:sz w:val="24"/>
                <w:szCs w:val="24"/>
              </w:rPr>
              <w:t xml:space="preserve">; matematikai modellek választása, keresése, készítése, értelmezése adott </w:t>
            </w:r>
            <w:proofErr w:type="gramStart"/>
            <w:r w:rsidRPr="00861950">
              <w:rPr>
                <w:rFonts w:ascii="Times New Roman" w:hAnsi="Times New Roman" w:cs="Times New Roman"/>
                <w:sz w:val="24"/>
                <w:szCs w:val="24"/>
              </w:rPr>
              <w:t>szituációkhoz</w:t>
            </w:r>
            <w:proofErr w:type="gramEnd"/>
            <w:r w:rsidRPr="00861950">
              <w:rPr>
                <w:rFonts w:ascii="Times New Roman" w:hAnsi="Times New Roman" w:cs="Times New Roman"/>
                <w:sz w:val="24"/>
                <w:szCs w:val="24"/>
              </w:rPr>
              <w:t xml:space="preserve">.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matematikai modellek értelmezése a modellnek megfelelő szöveges feladat alkotásával.</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szabványos mértékegységekhez tartozó mennyiségek és többszöröseik, törtrészeik képzeletben való felidézése.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Az együttműködéshez szükséges képességek fejlesztése páros és kiscsoportos tevékenykedtetés, feladatmegoldás során – a munka tervezése, szervezése, megosztása.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Az ellenőrzés, önellenőrzés iránti igény, az eredményért való felelősségvállalás erősítése.</w:t>
            </w:r>
          </w:p>
        </w:tc>
      </w:tr>
      <w:tr w:rsidR="0059435B" w:rsidRPr="00861950" w:rsidTr="00DF5B53">
        <w:tc>
          <w:tcPr>
            <w:tcW w:w="6434" w:type="dxa"/>
            <w:gridSpan w:val="4"/>
            <w:tcBorders>
              <w:top w:val="nil"/>
            </w:tcBorders>
            <w:vAlign w:val="center"/>
          </w:tcPr>
          <w:p w:rsidR="0059435B" w:rsidRPr="00861950" w:rsidRDefault="0059435B" w:rsidP="00DF5B53">
            <w:pPr>
              <w:spacing w:after="0"/>
              <w:rPr>
                <w:rFonts w:ascii="Times New Roman" w:hAnsi="Times New Roman" w:cs="Times New Roman"/>
                <w:b/>
                <w:sz w:val="24"/>
                <w:szCs w:val="24"/>
              </w:rPr>
            </w:pPr>
            <w:r w:rsidRPr="00861950">
              <w:rPr>
                <w:rFonts w:ascii="Times New Roman" w:hAnsi="Times New Roman" w:cs="Times New Roman"/>
                <w:b/>
                <w:sz w:val="24"/>
                <w:szCs w:val="24"/>
              </w:rPr>
              <w:t xml:space="preserve"> 1.   Számelméleti ismeretek, hatvány, négyzetgyök</w:t>
            </w:r>
          </w:p>
        </w:tc>
        <w:tc>
          <w:tcPr>
            <w:tcW w:w="3063" w:type="dxa"/>
            <w:gridSpan w:val="2"/>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9</w:t>
            </w:r>
            <w:r w:rsidRPr="00861950">
              <w:rPr>
                <w:rFonts w:ascii="Times New Roman" w:hAnsi="Times New Roman" w:cs="Times New Roman"/>
                <w:b/>
                <w:sz w:val="24"/>
                <w:szCs w:val="24"/>
              </w:rPr>
              <w:t xml:space="preserve"> óra</w:t>
            </w:r>
          </w:p>
        </w:tc>
      </w:tr>
      <w:tr w:rsidR="0059435B" w:rsidRPr="00861950" w:rsidTr="00DF5B53">
        <w:tc>
          <w:tcPr>
            <w:tcW w:w="3007" w:type="dxa"/>
            <w:gridSpan w:val="3"/>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Ismeretek</w:t>
            </w:r>
          </w:p>
        </w:tc>
        <w:tc>
          <w:tcPr>
            <w:tcW w:w="3427" w:type="dxa"/>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Fejlesztési követelmények</w:t>
            </w:r>
          </w:p>
        </w:tc>
        <w:tc>
          <w:tcPr>
            <w:tcW w:w="3063" w:type="dxa"/>
            <w:gridSpan w:val="2"/>
            <w:tcBorders>
              <w:top w:val="nil"/>
            </w:tcBorders>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sz w:val="24"/>
                <w:szCs w:val="24"/>
              </w:rPr>
              <w:t>Kapcsolódási pontok</w:t>
            </w:r>
          </w:p>
        </w:tc>
      </w:tr>
      <w:tr w:rsidR="0059435B" w:rsidRPr="00861950" w:rsidTr="00DF5B53">
        <w:tc>
          <w:tcPr>
            <w:tcW w:w="3007" w:type="dxa"/>
            <w:gridSpan w:val="3"/>
          </w:tcPr>
          <w:p w:rsidR="0059435B" w:rsidRPr="00004F34"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I</w:t>
            </w:r>
            <w:r w:rsidRPr="00004F34">
              <w:rPr>
                <w:rFonts w:ascii="Times New Roman" w:hAnsi="Times New Roman" w:cs="Times New Roman"/>
                <w:sz w:val="24"/>
                <w:szCs w:val="24"/>
              </w:rPr>
              <w:t>smeri a prímszám és az összetett szám fogalmakat; el tudja készíteni összetett számok prímtényezős felbontását 1000-es számkörben;</w:t>
            </w:r>
          </w:p>
          <w:p w:rsidR="0059435B" w:rsidRPr="00004F34"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M</w:t>
            </w:r>
            <w:r w:rsidRPr="00004F34">
              <w:rPr>
                <w:rFonts w:ascii="Times New Roman" w:hAnsi="Times New Roman" w:cs="Times New Roman"/>
                <w:sz w:val="24"/>
                <w:szCs w:val="24"/>
              </w:rPr>
              <w:t>eghatározza természetes számok legnagyobb közös osztóját és legkisebb közös többszörösét;</w:t>
            </w:r>
          </w:p>
          <w:p w:rsidR="0059435B" w:rsidRPr="00004F34"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P</w:t>
            </w:r>
            <w:r w:rsidRPr="00004F34">
              <w:rPr>
                <w:rFonts w:ascii="Times New Roman" w:hAnsi="Times New Roman" w:cs="Times New Roman"/>
                <w:sz w:val="24"/>
                <w:szCs w:val="24"/>
              </w:rPr>
              <w:t>ozitív egész számok pozitív egész kitevőjű hatványát kiszámolja;</w:t>
            </w:r>
          </w:p>
          <w:p w:rsidR="0059435B" w:rsidRPr="00004F34"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N</w:t>
            </w:r>
            <w:r w:rsidRPr="00004F34">
              <w:rPr>
                <w:rFonts w:ascii="Times New Roman" w:hAnsi="Times New Roman" w:cs="Times New Roman"/>
                <w:sz w:val="24"/>
                <w:szCs w:val="24"/>
              </w:rPr>
              <w:t>égyzetszámok négyzetgyökét meghatározza.</w:t>
            </w:r>
          </w:p>
          <w:p w:rsidR="0059435B" w:rsidRPr="00004F34"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I</w:t>
            </w:r>
            <w:r w:rsidRPr="00004F34">
              <w:rPr>
                <w:rFonts w:ascii="Times New Roman" w:hAnsi="Times New Roman" w:cs="Times New Roman"/>
                <w:sz w:val="24"/>
                <w:szCs w:val="24"/>
              </w:rPr>
              <w:t>smeri a Pitagorasz-tételt és alkalmazza számítási feladatokban.</w:t>
            </w:r>
          </w:p>
          <w:p w:rsidR="0059435B" w:rsidRPr="00861950" w:rsidRDefault="0059435B" w:rsidP="00DF5B53">
            <w:pPr>
              <w:spacing w:after="0"/>
              <w:rPr>
                <w:rFonts w:ascii="Times New Roman" w:eastAsia="Times New Roman" w:hAnsi="Times New Roman" w:cs="Times New Roman"/>
                <w:i/>
                <w:iCs/>
                <w:sz w:val="24"/>
                <w:szCs w:val="24"/>
                <w:lang w:eastAsia="hu-HU"/>
              </w:rPr>
            </w:pPr>
          </w:p>
        </w:tc>
        <w:tc>
          <w:tcPr>
            <w:tcW w:w="3427"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Prímszámok, összetett számok kiválasztása a természetes számok közül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Összetett számok prímtényezős felbontásának ismerete és alkalmazása 1000-es számkörben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Legnagyobb közös osztó és legkisebb közös többszörös meghatározása és alkalmazása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Pozitív egész számok pozitív egész kitevőjű hatványának alkalmazása: prímtényezős felbontás felírása hatványokkal, mértékegységek átváltása, számrendszerek helyi értékeinek felírása</w:t>
            </w:r>
          </w:p>
          <w:p w:rsidR="0059435B" w:rsidRPr="00861950" w:rsidRDefault="0059435B" w:rsidP="00DF5B53">
            <w:pPr>
              <w:spacing w:after="12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Négyzetszámok négyzetgyökének kiszámolása</w:t>
            </w:r>
          </w:p>
        </w:tc>
        <w:tc>
          <w:tcPr>
            <w:tcW w:w="3063" w:type="dxa"/>
            <w:gridSpan w:val="2"/>
          </w:tcPr>
          <w:p w:rsidR="0059435B" w:rsidRPr="00861950" w:rsidRDefault="0059435B" w:rsidP="00DF5B53">
            <w:pPr>
              <w:pStyle w:val="CM38"/>
              <w:widowControl/>
              <w:spacing w:after="0" w:line="276" w:lineRule="auto"/>
              <w:rPr>
                <w:rFonts w:ascii="Times New Roman" w:hAnsi="Times New Roman" w:cs="Times New Roman"/>
              </w:rPr>
            </w:pPr>
            <w:proofErr w:type="spellStart"/>
            <w:r w:rsidRPr="00861950">
              <w:rPr>
                <w:rFonts w:ascii="Times New Roman" w:hAnsi="Times New Roman" w:cs="Times New Roman"/>
                <w:i/>
              </w:rPr>
              <w:t>Fizika</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kémia</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biológia-egészségtan</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földrajz</w:t>
            </w:r>
            <w:proofErr w:type="spellEnd"/>
            <w:r w:rsidRPr="00861950">
              <w:rPr>
                <w:rFonts w:ascii="Times New Roman" w:hAnsi="Times New Roman" w:cs="Times New Roman"/>
              </w:rPr>
              <w:t xml:space="preserve">: </w:t>
            </w:r>
          </w:p>
          <w:p w:rsidR="0059435B" w:rsidRPr="00861950" w:rsidRDefault="0059435B" w:rsidP="00DF5B53">
            <w:pPr>
              <w:pStyle w:val="CM38"/>
              <w:widowControl/>
              <w:spacing w:after="0" w:line="276" w:lineRule="auto"/>
              <w:rPr>
                <w:rFonts w:ascii="Times New Roman" w:hAnsi="Times New Roman" w:cs="Times New Roman"/>
                <w:i/>
                <w:iCs/>
                <w:lang w:eastAsia="hu-HU"/>
              </w:rPr>
            </w:pPr>
            <w:proofErr w:type="spellStart"/>
            <w:r w:rsidRPr="00861950">
              <w:rPr>
                <w:rFonts w:ascii="Times New Roman" w:hAnsi="Times New Roman" w:cs="Times New Roman"/>
              </w:rPr>
              <w:t>számításos</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feladatok</w:t>
            </w:r>
            <w:proofErr w:type="spellEnd"/>
            <w:r w:rsidRPr="00861950">
              <w:rPr>
                <w:rFonts w:ascii="Times New Roman" w:hAnsi="Times New Roman" w:cs="Times New Roman"/>
              </w:rPr>
              <w:t>.</w:t>
            </w:r>
          </w:p>
        </w:tc>
      </w:tr>
      <w:tr w:rsidR="0059435B" w:rsidRPr="00861950" w:rsidTr="00DF5B53">
        <w:tc>
          <w:tcPr>
            <w:tcW w:w="6434" w:type="dxa"/>
            <w:gridSpan w:val="4"/>
          </w:tcPr>
          <w:p w:rsidR="0059435B" w:rsidRPr="00861950" w:rsidRDefault="0059435B" w:rsidP="00DF5B53">
            <w:pPr>
              <w:spacing w:after="0"/>
              <w:rPr>
                <w:rFonts w:ascii="Times New Roman" w:hAnsi="Times New Roman" w:cs="Times New Roman"/>
                <w:b/>
                <w:sz w:val="24"/>
                <w:szCs w:val="24"/>
              </w:rPr>
            </w:pPr>
            <w:r w:rsidRPr="00861950">
              <w:rPr>
                <w:rFonts w:ascii="Times New Roman" w:hAnsi="Times New Roman" w:cs="Times New Roman"/>
                <w:b/>
                <w:sz w:val="24"/>
                <w:szCs w:val="24"/>
              </w:rPr>
              <w:t>2. Arányosság, százalékszámítás</w:t>
            </w:r>
          </w:p>
        </w:tc>
        <w:tc>
          <w:tcPr>
            <w:tcW w:w="3063" w:type="dxa"/>
            <w:gridSpan w:val="2"/>
          </w:tcPr>
          <w:p w:rsidR="0059435B" w:rsidRPr="00861950" w:rsidRDefault="0059435B" w:rsidP="00DF5B53">
            <w:pPr>
              <w:pStyle w:val="CM38"/>
              <w:widowControl/>
              <w:spacing w:after="0" w:line="276" w:lineRule="auto"/>
              <w:jc w:val="center"/>
              <w:rPr>
                <w:rFonts w:ascii="Times New Roman" w:hAnsi="Times New Roman" w:cs="Times New Roman"/>
                <w:b/>
              </w:rPr>
            </w:pPr>
            <w:r w:rsidRPr="00861950">
              <w:rPr>
                <w:rFonts w:ascii="Times New Roman" w:hAnsi="Times New Roman" w:cs="Times New Roman"/>
                <w:b/>
              </w:rPr>
              <w:t>1</w:t>
            </w:r>
            <w:r>
              <w:rPr>
                <w:rFonts w:ascii="Times New Roman" w:hAnsi="Times New Roman" w:cs="Times New Roman"/>
                <w:b/>
              </w:rPr>
              <w:t>1</w:t>
            </w:r>
            <w:r w:rsidRPr="00861950">
              <w:rPr>
                <w:rFonts w:ascii="Times New Roman" w:hAnsi="Times New Roman" w:cs="Times New Roman"/>
                <w:b/>
              </w:rPr>
              <w:t xml:space="preserve"> </w:t>
            </w:r>
            <w:proofErr w:type="spellStart"/>
            <w:r w:rsidRPr="00861950">
              <w:rPr>
                <w:rFonts w:ascii="Times New Roman" w:hAnsi="Times New Roman" w:cs="Times New Roman"/>
                <w:b/>
              </w:rPr>
              <w:t>óra</w:t>
            </w:r>
            <w:proofErr w:type="spellEnd"/>
          </w:p>
        </w:tc>
      </w:tr>
      <w:tr w:rsidR="0059435B" w:rsidRPr="00861950" w:rsidTr="00DF5B53">
        <w:tc>
          <w:tcPr>
            <w:tcW w:w="3007" w:type="dxa"/>
            <w:gridSpan w:val="3"/>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Ismeri az idő, a tömeg, a hosszúság, a terület, a térfogat és az űrtartalom szabványmértékegységeit, használja azokat mérések és számítások esetén;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Felismeri az egyenes és a fordított arányosságot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helyzetekben;</w:t>
            </w:r>
          </w:p>
          <w:p w:rsidR="0059435B" w:rsidRPr="00861950" w:rsidRDefault="0059435B" w:rsidP="00DF5B53">
            <w:pPr>
              <w:spacing w:after="120"/>
              <w:jc w:val="both"/>
              <w:rPr>
                <w:rStyle w:val="Kiemels"/>
                <w:rFonts w:ascii="Times New Roman" w:hAnsi="Times New Roman" w:cs="Times New Roman"/>
                <w:b w:val="0"/>
                <w:sz w:val="24"/>
                <w:szCs w:val="24"/>
              </w:rPr>
            </w:pPr>
            <w:r w:rsidRPr="00861950">
              <w:rPr>
                <w:rFonts w:ascii="Times New Roman" w:hAnsi="Times New Roman" w:cs="Times New Roman"/>
                <w:sz w:val="24"/>
                <w:szCs w:val="24"/>
              </w:rPr>
              <w:t>Felismeri és megalkotja az egyenes arányosság grafikonját.</w:t>
            </w:r>
          </w:p>
          <w:p w:rsidR="0059435B" w:rsidRPr="00861950" w:rsidRDefault="0059435B" w:rsidP="00DF5B53">
            <w:pPr>
              <w:spacing w:after="0"/>
              <w:rPr>
                <w:rFonts w:ascii="Times New Roman" w:eastAsia="Times New Roman" w:hAnsi="Times New Roman" w:cs="Times New Roman"/>
                <w:i/>
                <w:iCs/>
                <w:sz w:val="24"/>
                <w:szCs w:val="24"/>
                <w:lang w:eastAsia="hu-HU"/>
              </w:rPr>
            </w:pPr>
          </w:p>
        </w:tc>
        <w:tc>
          <w:tcPr>
            <w:tcW w:w="3427"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Egyenes és fordított arányosság felismerése és alkalmazása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helyzetekben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Egyenes arányosság grafikonjának megrajzolása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Valóságos helyzetekhez kötődő százalékszámítás: áremelés, leárazás, egyszerű kamat, keverési feladatok megoldása, levegő összetétele, páratartalom</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Banki ajánlatok (ügyfélcsomagok, számlavezetési, megbízási és </w:t>
            </w:r>
            <w:proofErr w:type="gramStart"/>
            <w:r w:rsidRPr="00861950">
              <w:rPr>
                <w:rFonts w:ascii="Times New Roman" w:hAnsi="Times New Roman" w:cs="Times New Roman"/>
                <w:sz w:val="24"/>
                <w:szCs w:val="24"/>
              </w:rPr>
              <w:t>tranzakciós</w:t>
            </w:r>
            <w:proofErr w:type="gramEnd"/>
            <w:r w:rsidRPr="00861950">
              <w:rPr>
                <w:rFonts w:ascii="Times New Roman" w:hAnsi="Times New Roman" w:cs="Times New Roman"/>
                <w:sz w:val="24"/>
                <w:szCs w:val="24"/>
              </w:rPr>
              <w:t xml:space="preserve"> díjak) összehasonlításával kapcsolatos feladatok megoldása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Megtakarítási és hitelfelvételi lehetőségekkel kapcsolatos egyszerű feladatok megoldása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A fordított arányosság és a mérés kapcsolatának felismerése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Terület, térfogat, űrtartalom szabványmértékegységeinek ismerete és átváltása.</w:t>
            </w:r>
          </w:p>
        </w:tc>
        <w:tc>
          <w:tcPr>
            <w:tcW w:w="3063" w:type="dxa"/>
            <w:gridSpan w:val="2"/>
          </w:tcPr>
          <w:p w:rsidR="0059435B" w:rsidRPr="00861950" w:rsidRDefault="0059435B" w:rsidP="00DF5B53">
            <w:pPr>
              <w:pStyle w:val="CM38"/>
              <w:widowControl/>
              <w:spacing w:after="0" w:line="276" w:lineRule="auto"/>
              <w:rPr>
                <w:rFonts w:ascii="Times New Roman" w:hAnsi="Times New Roman" w:cs="Times New Roman"/>
                <w:b/>
              </w:rPr>
            </w:pPr>
            <w:r w:rsidRPr="00861950">
              <w:rPr>
                <w:rFonts w:ascii="Times New Roman" w:hAnsi="Times New Roman" w:cs="Times New Roman"/>
                <w:i/>
              </w:rPr>
              <w:lastRenderedPageBreak/>
              <w:t xml:space="preserve">Magyar </w:t>
            </w:r>
            <w:proofErr w:type="spellStart"/>
            <w:r w:rsidRPr="00861950">
              <w:rPr>
                <w:rFonts w:ascii="Times New Roman" w:hAnsi="Times New Roman" w:cs="Times New Roman"/>
                <w:i/>
              </w:rPr>
              <w:t>nyelv</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és</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irodalom</w:t>
            </w:r>
            <w:proofErr w:type="spellEnd"/>
            <w:r w:rsidRPr="00861950">
              <w:rPr>
                <w:rFonts w:ascii="Times New Roman" w:hAnsi="Times New Roman" w:cs="Times New Roman"/>
              </w:rPr>
              <w:t>:</w:t>
            </w:r>
          </w:p>
          <w:p w:rsidR="0059435B" w:rsidRPr="00861950" w:rsidRDefault="0059435B" w:rsidP="00DF5B53">
            <w:pPr>
              <w:pStyle w:val="CM38"/>
              <w:widowControl/>
              <w:spacing w:after="0" w:line="276" w:lineRule="auto"/>
              <w:rPr>
                <w:rFonts w:ascii="Times New Roman" w:hAnsi="Times New Roman" w:cs="Times New Roman"/>
                <w:i/>
                <w:iCs/>
                <w:lang w:eastAsia="hu-HU"/>
              </w:rPr>
            </w:pPr>
            <w:proofErr w:type="spellStart"/>
            <w:r w:rsidRPr="00861950">
              <w:rPr>
                <w:rFonts w:ascii="Times New Roman" w:hAnsi="Times New Roman" w:cs="Times New Roman"/>
              </w:rPr>
              <w:t>szövegértés</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szövegértelmezés</w:t>
            </w:r>
            <w:proofErr w:type="spellEnd"/>
            <w:r w:rsidRPr="00861950">
              <w:rPr>
                <w:rFonts w:ascii="Times New Roman" w:hAnsi="Times New Roman" w:cs="Times New Roman"/>
              </w:rPr>
              <w:t>.</w:t>
            </w:r>
          </w:p>
          <w:p w:rsidR="0059435B" w:rsidRPr="00861950" w:rsidRDefault="0059435B" w:rsidP="00DF5B53">
            <w:pPr>
              <w:spacing w:after="0"/>
              <w:rPr>
                <w:rFonts w:ascii="Times New Roman" w:hAnsi="Times New Roman" w:cs="Times New Roman"/>
                <w:sz w:val="24"/>
                <w:szCs w:val="24"/>
              </w:rPr>
            </w:pPr>
          </w:p>
          <w:p w:rsidR="0059435B" w:rsidRPr="00861950" w:rsidRDefault="0059435B" w:rsidP="00DF5B53">
            <w:pPr>
              <w:pStyle w:val="CM38"/>
              <w:widowControl/>
              <w:spacing w:after="0" w:line="276" w:lineRule="auto"/>
              <w:rPr>
                <w:rFonts w:ascii="Times New Roman" w:hAnsi="Times New Roman" w:cs="Times New Roman"/>
              </w:rPr>
            </w:pPr>
            <w:proofErr w:type="spellStart"/>
            <w:r w:rsidRPr="00861950">
              <w:rPr>
                <w:rFonts w:ascii="Times New Roman" w:hAnsi="Times New Roman" w:cs="Times New Roman"/>
                <w:i/>
              </w:rPr>
              <w:t>Fizika</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kémia</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földrajz</w:t>
            </w:r>
            <w:proofErr w:type="spellEnd"/>
            <w:r w:rsidRPr="00861950">
              <w:rPr>
                <w:rFonts w:ascii="Times New Roman" w:hAnsi="Times New Roman" w:cs="Times New Roman"/>
              </w:rPr>
              <w:t xml:space="preserve">: </w:t>
            </w:r>
          </w:p>
          <w:p w:rsidR="0059435B" w:rsidRPr="00861950" w:rsidRDefault="0059435B" w:rsidP="00DF5B53">
            <w:pPr>
              <w:pStyle w:val="CM38"/>
              <w:widowControl/>
              <w:spacing w:after="0" w:line="276" w:lineRule="auto"/>
              <w:rPr>
                <w:rFonts w:ascii="Times New Roman" w:hAnsi="Times New Roman" w:cs="Times New Roman"/>
              </w:rPr>
            </w:pPr>
            <w:proofErr w:type="spellStart"/>
            <w:r w:rsidRPr="00861950">
              <w:rPr>
                <w:rFonts w:ascii="Times New Roman" w:hAnsi="Times New Roman" w:cs="Times New Roman"/>
              </w:rPr>
              <w:t>arányossági</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számítások</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felhasználása</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feladatmegoldásokban</w:t>
            </w:r>
            <w:proofErr w:type="spellEnd"/>
            <w:r w:rsidRPr="00861950">
              <w:rPr>
                <w:rFonts w:ascii="Times New Roman" w:hAnsi="Times New Roman" w:cs="Times New Roman"/>
              </w:rPr>
              <w:t>.</w:t>
            </w:r>
          </w:p>
          <w:p w:rsidR="0059435B" w:rsidRPr="00861950" w:rsidRDefault="0059435B" w:rsidP="00DF5B53">
            <w:pPr>
              <w:spacing w:after="0"/>
              <w:rPr>
                <w:rFonts w:ascii="Times New Roman" w:hAnsi="Times New Roman" w:cs="Times New Roman"/>
                <w:sz w:val="24"/>
                <w:szCs w:val="24"/>
              </w:rPr>
            </w:pPr>
          </w:p>
          <w:p w:rsidR="0059435B" w:rsidRPr="004218B5" w:rsidRDefault="0059435B" w:rsidP="00DF5B53">
            <w:pPr>
              <w:spacing w:after="0"/>
              <w:rPr>
                <w:rFonts w:ascii="Times New Roman" w:hAnsi="Times New Roman" w:cs="Times New Roman"/>
                <w:sz w:val="24"/>
                <w:szCs w:val="24"/>
              </w:rPr>
            </w:pPr>
            <w:r>
              <w:rPr>
                <w:rFonts w:ascii="Times New Roman" w:hAnsi="Times New Roman" w:cs="Times New Roman"/>
                <w:i/>
                <w:sz w:val="24"/>
                <w:szCs w:val="24"/>
              </w:rPr>
              <w:t>Technika és tervezés:</w:t>
            </w:r>
          </w:p>
          <w:p w:rsidR="0059435B" w:rsidRPr="00861950" w:rsidRDefault="0059435B" w:rsidP="00DF5B53">
            <w:pPr>
              <w:spacing w:after="0"/>
              <w:rPr>
                <w:rFonts w:ascii="Times New Roman" w:hAnsi="Times New Roman" w:cs="Times New Roman"/>
                <w:strike/>
                <w:sz w:val="24"/>
                <w:szCs w:val="24"/>
              </w:rPr>
            </w:pPr>
            <w:r w:rsidRPr="00861950">
              <w:rPr>
                <w:rFonts w:ascii="Times New Roman" w:hAnsi="Times New Roman" w:cs="Times New Roman"/>
                <w:sz w:val="24"/>
                <w:szCs w:val="24"/>
              </w:rPr>
              <w:t>műszaki rajzok értelmezése.</w:t>
            </w:r>
          </w:p>
        </w:tc>
      </w:tr>
      <w:tr w:rsidR="0059435B" w:rsidRPr="00861950" w:rsidTr="00DF5B53">
        <w:tc>
          <w:tcPr>
            <w:tcW w:w="6434" w:type="dxa"/>
            <w:gridSpan w:val="4"/>
          </w:tcPr>
          <w:p w:rsidR="0059435B" w:rsidRPr="00861950" w:rsidRDefault="0059435B" w:rsidP="00DF5B53">
            <w:pPr>
              <w:spacing w:after="0"/>
              <w:jc w:val="both"/>
              <w:rPr>
                <w:rFonts w:ascii="Times New Roman" w:hAnsi="Times New Roman" w:cs="Times New Roman"/>
                <w:b/>
                <w:sz w:val="24"/>
                <w:szCs w:val="24"/>
              </w:rPr>
            </w:pPr>
            <w:r w:rsidRPr="00861950">
              <w:rPr>
                <w:rFonts w:ascii="Times New Roman" w:hAnsi="Times New Roman" w:cs="Times New Roman"/>
                <w:b/>
                <w:sz w:val="24"/>
                <w:szCs w:val="24"/>
              </w:rPr>
              <w:lastRenderedPageBreak/>
              <w:t>3. Szöveges feladatok előkészítése</w:t>
            </w:r>
          </w:p>
        </w:tc>
        <w:tc>
          <w:tcPr>
            <w:tcW w:w="3063" w:type="dxa"/>
            <w:gridSpan w:val="2"/>
          </w:tcPr>
          <w:p w:rsidR="0059435B" w:rsidRPr="00861950" w:rsidRDefault="0059435B" w:rsidP="00DF5B53">
            <w:pPr>
              <w:pStyle w:val="feladatszvege"/>
              <w:spacing w:after="0"/>
              <w:jc w:val="center"/>
              <w:rPr>
                <w:rFonts w:eastAsia="Times New Roman" w:cs="Times New Roman"/>
                <w:b/>
                <w:bCs/>
                <w:lang w:eastAsia="hu-HU"/>
              </w:rPr>
            </w:pPr>
            <w:r>
              <w:rPr>
                <w:rFonts w:eastAsia="Times New Roman" w:cs="Times New Roman"/>
                <w:b/>
                <w:bCs/>
                <w:lang w:eastAsia="hu-HU"/>
              </w:rPr>
              <w:t>8</w:t>
            </w:r>
            <w:r w:rsidRPr="00861950">
              <w:rPr>
                <w:rFonts w:eastAsia="Times New Roman" w:cs="Times New Roman"/>
                <w:b/>
                <w:bCs/>
                <w:lang w:eastAsia="hu-HU"/>
              </w:rPr>
              <w:t xml:space="preserve"> óra</w:t>
            </w:r>
          </w:p>
        </w:tc>
      </w:tr>
      <w:tr w:rsidR="0059435B" w:rsidRPr="00861950" w:rsidTr="00DF5B53">
        <w:tc>
          <w:tcPr>
            <w:tcW w:w="3007" w:type="dxa"/>
            <w:gridSpan w:val="3"/>
          </w:tcPr>
          <w:p w:rsidR="0059435B"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Különböző szövegekhez megfelelő modelleket készít.</w:t>
            </w:r>
          </w:p>
          <w:p w:rsidR="0059435B" w:rsidRPr="003D16FE" w:rsidRDefault="0059435B" w:rsidP="00DF5B53">
            <w:pPr>
              <w:spacing w:after="120"/>
              <w:jc w:val="both"/>
              <w:rPr>
                <w:rFonts w:ascii="Times New Roman" w:hAnsi="Times New Roman" w:cs="Times New Roman"/>
                <w:sz w:val="24"/>
                <w:szCs w:val="24"/>
              </w:rPr>
            </w:pPr>
            <w:r w:rsidRPr="003D16FE">
              <w:rPr>
                <w:rFonts w:ascii="Times New Roman" w:hAnsi="Times New Roman" w:cs="Times New Roman"/>
                <w:sz w:val="24"/>
                <w:szCs w:val="24"/>
              </w:rPr>
              <w:t>Egyszerű betűs kifejezésekkel összeadást, kivonást végez, és helyettesítési értéket számol;</w:t>
            </w:r>
          </w:p>
          <w:p w:rsidR="0059435B" w:rsidRPr="003D16FE" w:rsidRDefault="0059435B" w:rsidP="00DF5B53">
            <w:pPr>
              <w:spacing w:after="120"/>
              <w:jc w:val="both"/>
              <w:rPr>
                <w:rFonts w:ascii="Times New Roman" w:hAnsi="Times New Roman" w:cs="Times New Roman"/>
                <w:sz w:val="24"/>
                <w:szCs w:val="24"/>
              </w:rPr>
            </w:pPr>
            <w:r w:rsidRPr="003D16FE">
              <w:rPr>
                <w:rFonts w:ascii="Times New Roman" w:hAnsi="Times New Roman" w:cs="Times New Roman"/>
                <w:sz w:val="24"/>
                <w:szCs w:val="24"/>
              </w:rPr>
              <w:t>Egy- vagy kéttagú betűs kifejezést számmal szoroz, két tagból közös számtényezőt kiemel;</w:t>
            </w:r>
          </w:p>
          <w:p w:rsidR="0059435B" w:rsidRPr="003D16FE" w:rsidRDefault="0059435B" w:rsidP="00DF5B53">
            <w:pPr>
              <w:spacing w:after="120"/>
              <w:jc w:val="both"/>
              <w:rPr>
                <w:rFonts w:ascii="Times New Roman" w:hAnsi="Times New Roman" w:cs="Times New Roman"/>
                <w:sz w:val="24"/>
                <w:szCs w:val="24"/>
              </w:rPr>
            </w:pPr>
            <w:r w:rsidRPr="003D16FE">
              <w:rPr>
                <w:rFonts w:ascii="Times New Roman" w:hAnsi="Times New Roman" w:cs="Times New Roman"/>
                <w:sz w:val="24"/>
                <w:szCs w:val="24"/>
              </w:rPr>
              <w:t>Egyismeretlenes elsőfokú egyenletet lebontogatással és mérlegelvvel megold.</w:t>
            </w:r>
          </w:p>
          <w:p w:rsidR="0059435B" w:rsidRPr="00861950" w:rsidRDefault="0059435B" w:rsidP="00DF5B53">
            <w:pPr>
              <w:spacing w:after="120"/>
              <w:jc w:val="both"/>
              <w:rPr>
                <w:rFonts w:ascii="Times New Roman" w:hAnsi="Times New Roman" w:cs="Times New Roman"/>
                <w:sz w:val="24"/>
                <w:szCs w:val="24"/>
              </w:rPr>
            </w:pPr>
          </w:p>
          <w:p w:rsidR="0059435B" w:rsidRPr="00861950" w:rsidRDefault="0059435B" w:rsidP="00DF5B53">
            <w:pPr>
              <w:widowControl w:val="0"/>
              <w:autoSpaceDE w:val="0"/>
              <w:autoSpaceDN w:val="0"/>
              <w:adjustRightInd w:val="0"/>
              <w:spacing w:after="0"/>
              <w:rPr>
                <w:rFonts w:ascii="Times New Roman" w:eastAsia="Times New Roman" w:hAnsi="Times New Roman" w:cs="Times New Roman"/>
                <w:i/>
                <w:iCs/>
                <w:sz w:val="24"/>
                <w:szCs w:val="24"/>
                <w:lang w:eastAsia="hu-HU"/>
              </w:rPr>
            </w:pPr>
          </w:p>
        </w:tc>
        <w:tc>
          <w:tcPr>
            <w:tcW w:w="3427"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Hétköznapi </w:t>
            </w:r>
            <w:proofErr w:type="gramStart"/>
            <w:r w:rsidRPr="00861950">
              <w:rPr>
                <w:rFonts w:ascii="Times New Roman" w:hAnsi="Times New Roman" w:cs="Times New Roman"/>
                <w:sz w:val="24"/>
                <w:szCs w:val="24"/>
              </w:rPr>
              <w:t>problémák</w:t>
            </w:r>
            <w:proofErr w:type="gramEnd"/>
            <w:r w:rsidRPr="00861950">
              <w:rPr>
                <w:rFonts w:ascii="Times New Roman" w:hAnsi="Times New Roman" w:cs="Times New Roman"/>
                <w:sz w:val="24"/>
                <w:szCs w:val="24"/>
              </w:rPr>
              <w:t xml:space="preserve"> matematikai tartalmának formalizálása; betűk használata az ismeretlen mennyiségek jelölésére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Egyszerű betűs kifejezések összeadása, kivonása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Helyettesítési érték számolása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Egytagú kifejezések számmal való szorzása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Kéttagú betűs kifejezés számmal való szorzása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Két tagból közös számtényező kiemelése</w:t>
            </w:r>
          </w:p>
          <w:p w:rsidR="0059435B" w:rsidRPr="00861950" w:rsidRDefault="0059435B" w:rsidP="00DF5B53">
            <w:pPr>
              <w:spacing w:after="12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Egyismeretlenes elsőfokú egyenlet megoldása lebontogatással</w:t>
            </w:r>
          </w:p>
        </w:tc>
        <w:tc>
          <w:tcPr>
            <w:tcW w:w="3063" w:type="dxa"/>
            <w:gridSpan w:val="2"/>
          </w:tcPr>
          <w:p w:rsidR="0059435B" w:rsidRPr="00861950" w:rsidRDefault="0059435B" w:rsidP="00DF5B53">
            <w:pPr>
              <w:pStyle w:val="feladatszvege"/>
              <w:spacing w:after="0"/>
              <w:rPr>
                <w:rFonts w:eastAsia="Times New Roman" w:cs="Times New Roman"/>
                <w:bCs/>
                <w:i/>
                <w:iCs/>
                <w:lang w:eastAsia="hu-HU"/>
              </w:rPr>
            </w:pPr>
            <w:r w:rsidRPr="00861950">
              <w:rPr>
                <w:rFonts w:eastAsia="Times New Roman" w:cs="Times New Roman"/>
                <w:bCs/>
                <w:i/>
                <w:lang w:eastAsia="hu-HU"/>
              </w:rPr>
              <w:t>Fizika</w:t>
            </w:r>
            <w:r w:rsidRPr="00861950">
              <w:rPr>
                <w:rFonts w:eastAsia="Times New Roman" w:cs="Times New Roman"/>
                <w:bCs/>
                <w:lang w:eastAsia="hu-HU"/>
              </w:rPr>
              <w:t>: összefüggések megfogalmazása, leírása a matematika nyelvén.</w:t>
            </w:r>
          </w:p>
        </w:tc>
      </w:tr>
      <w:tr w:rsidR="0059435B" w:rsidRPr="00861950" w:rsidTr="00DF5B53">
        <w:tc>
          <w:tcPr>
            <w:tcW w:w="6434" w:type="dxa"/>
            <w:gridSpan w:val="4"/>
            <w:tcBorders>
              <w:top w:val="single" w:sz="4" w:space="0" w:color="auto"/>
              <w:left w:val="single" w:sz="4" w:space="0" w:color="auto"/>
              <w:bottom w:val="single" w:sz="4" w:space="0" w:color="auto"/>
              <w:right w:val="single" w:sz="4" w:space="0" w:color="auto"/>
            </w:tcBorders>
          </w:tcPr>
          <w:p w:rsidR="0059435B" w:rsidRPr="00861950" w:rsidRDefault="0059435B" w:rsidP="00DF5B53">
            <w:pPr>
              <w:spacing w:after="0"/>
              <w:rPr>
                <w:rFonts w:ascii="Times New Roman" w:hAnsi="Times New Roman" w:cs="Times New Roman"/>
                <w:b/>
                <w:sz w:val="24"/>
                <w:szCs w:val="24"/>
              </w:rPr>
            </w:pPr>
            <w:r w:rsidRPr="00861950">
              <w:rPr>
                <w:rFonts w:ascii="Times New Roman" w:hAnsi="Times New Roman" w:cs="Times New Roman"/>
                <w:b/>
                <w:sz w:val="24"/>
                <w:szCs w:val="24"/>
              </w:rPr>
              <w:t>4. Szöveges feladatok</w:t>
            </w:r>
          </w:p>
        </w:tc>
        <w:tc>
          <w:tcPr>
            <w:tcW w:w="3063" w:type="dxa"/>
            <w:gridSpan w:val="2"/>
            <w:tcBorders>
              <w:top w:val="single" w:sz="4" w:space="0" w:color="auto"/>
              <w:left w:val="single" w:sz="4" w:space="0" w:color="auto"/>
              <w:bottom w:val="single" w:sz="4" w:space="0" w:color="auto"/>
              <w:right w:val="single" w:sz="4" w:space="0" w:color="auto"/>
            </w:tcBorders>
          </w:tcPr>
          <w:p w:rsidR="0059435B" w:rsidRPr="00861950" w:rsidRDefault="0059435B" w:rsidP="00DF5B53">
            <w:pPr>
              <w:pStyle w:val="CM38"/>
              <w:widowControl/>
              <w:spacing w:after="0" w:line="276" w:lineRule="auto"/>
              <w:ind w:left="360"/>
              <w:jc w:val="center"/>
              <w:rPr>
                <w:rFonts w:ascii="Times New Roman" w:hAnsi="Times New Roman" w:cs="Times New Roman"/>
                <w:b/>
              </w:rPr>
            </w:pPr>
            <w:r>
              <w:rPr>
                <w:rFonts w:ascii="Times New Roman" w:hAnsi="Times New Roman" w:cs="Times New Roman"/>
                <w:b/>
              </w:rPr>
              <w:t xml:space="preserve">12 </w:t>
            </w:r>
            <w:proofErr w:type="spellStart"/>
            <w:r w:rsidRPr="00861950">
              <w:rPr>
                <w:rFonts w:ascii="Times New Roman" w:hAnsi="Times New Roman" w:cs="Times New Roman"/>
                <w:b/>
              </w:rPr>
              <w:t>óra</w:t>
            </w:r>
            <w:proofErr w:type="spellEnd"/>
          </w:p>
        </w:tc>
      </w:tr>
      <w:tr w:rsidR="0059435B" w:rsidRPr="00861950" w:rsidTr="00DF5B53">
        <w:tc>
          <w:tcPr>
            <w:tcW w:w="3007" w:type="dxa"/>
            <w:gridSpan w:val="3"/>
            <w:tcBorders>
              <w:top w:val="single" w:sz="4" w:space="0" w:color="auto"/>
              <w:left w:val="single" w:sz="4" w:space="0" w:color="auto"/>
              <w:bottom w:val="single" w:sz="4" w:space="0" w:color="auto"/>
              <w:right w:val="single" w:sz="4" w:space="0" w:color="auto"/>
            </w:tcBorders>
          </w:tcPr>
          <w:p w:rsidR="0059435B" w:rsidRDefault="0059435B" w:rsidP="00DF5B53">
            <w:pPr>
              <w:spacing w:after="120"/>
              <w:jc w:val="both"/>
            </w:pPr>
            <w:r w:rsidRPr="003D16FE">
              <w:rPr>
                <w:rFonts w:ascii="Times New Roman" w:hAnsi="Times New Roman" w:cs="Times New Roman"/>
                <w:sz w:val="24"/>
                <w:szCs w:val="24"/>
              </w:rPr>
              <w:t>Különböző szövegekhez megfelelő modelleket készít.</w:t>
            </w:r>
          </w:p>
          <w:p w:rsidR="0059435B" w:rsidRPr="003D16FE" w:rsidRDefault="0059435B" w:rsidP="00DF5B53">
            <w:pPr>
              <w:spacing w:after="120"/>
              <w:jc w:val="both"/>
              <w:rPr>
                <w:rFonts w:ascii="Times New Roman" w:hAnsi="Times New Roman" w:cs="Times New Roman"/>
                <w:sz w:val="24"/>
                <w:szCs w:val="24"/>
              </w:rPr>
            </w:pPr>
            <w:r w:rsidRPr="003D16FE">
              <w:rPr>
                <w:rFonts w:ascii="Times New Roman" w:hAnsi="Times New Roman" w:cs="Times New Roman"/>
                <w:sz w:val="24"/>
                <w:szCs w:val="24"/>
              </w:rPr>
              <w:t>Matematikából, más tantárgyakból és a mindennapi életből vett egyszerű szöveges feladatokat következtetéssel vagy egyenlettel megold;</w:t>
            </w:r>
          </w:p>
          <w:p w:rsidR="0059435B" w:rsidRPr="003D16FE" w:rsidRDefault="0059435B" w:rsidP="00DF5B53">
            <w:pPr>
              <w:spacing w:after="120"/>
              <w:jc w:val="both"/>
              <w:rPr>
                <w:rFonts w:ascii="Times New Roman" w:hAnsi="Times New Roman" w:cs="Times New Roman"/>
                <w:sz w:val="24"/>
                <w:szCs w:val="24"/>
              </w:rPr>
            </w:pPr>
            <w:r w:rsidRPr="003D16FE">
              <w:rPr>
                <w:rFonts w:ascii="Times New Roman" w:hAnsi="Times New Roman" w:cs="Times New Roman"/>
                <w:sz w:val="24"/>
                <w:szCs w:val="24"/>
              </w:rPr>
              <w:t>Gazdasági, pénzügyi témájú egyszerű szöveges feladatokat következtetéssel vagy egyenlettel megold;</w:t>
            </w:r>
          </w:p>
          <w:p w:rsidR="0059435B" w:rsidRPr="003D16FE" w:rsidRDefault="0059435B" w:rsidP="00DF5B53">
            <w:pPr>
              <w:spacing w:after="120"/>
              <w:jc w:val="both"/>
              <w:rPr>
                <w:rFonts w:ascii="Times New Roman" w:hAnsi="Times New Roman" w:cs="Times New Roman"/>
                <w:sz w:val="24"/>
                <w:szCs w:val="24"/>
              </w:rPr>
            </w:pPr>
            <w:r w:rsidRPr="003D16FE">
              <w:rPr>
                <w:rFonts w:ascii="Times New Roman" w:hAnsi="Times New Roman" w:cs="Times New Roman"/>
                <w:sz w:val="24"/>
                <w:szCs w:val="24"/>
              </w:rPr>
              <w:t xml:space="preserve">Gyakorlati </w:t>
            </w:r>
            <w:proofErr w:type="gramStart"/>
            <w:r w:rsidRPr="003D16FE">
              <w:rPr>
                <w:rFonts w:ascii="Times New Roman" w:hAnsi="Times New Roman" w:cs="Times New Roman"/>
                <w:sz w:val="24"/>
                <w:szCs w:val="24"/>
              </w:rPr>
              <w:t>problémák</w:t>
            </w:r>
            <w:proofErr w:type="gramEnd"/>
            <w:r w:rsidRPr="003D16FE">
              <w:rPr>
                <w:rFonts w:ascii="Times New Roman" w:hAnsi="Times New Roman" w:cs="Times New Roman"/>
                <w:sz w:val="24"/>
                <w:szCs w:val="24"/>
              </w:rPr>
              <w:t xml:space="preserve"> megoldása során előforduló mennyiségeknél becslést végez.</w:t>
            </w:r>
          </w:p>
          <w:p w:rsidR="0059435B" w:rsidRPr="003D16FE" w:rsidRDefault="0059435B" w:rsidP="00DF5B53">
            <w:pPr>
              <w:spacing w:after="120"/>
              <w:jc w:val="both"/>
              <w:rPr>
                <w:rFonts w:ascii="Times New Roman" w:hAnsi="Times New Roman" w:cs="Times New Roman"/>
                <w:sz w:val="24"/>
                <w:szCs w:val="24"/>
              </w:rPr>
            </w:pPr>
          </w:p>
          <w:p w:rsidR="0059435B" w:rsidRPr="00861950" w:rsidRDefault="0059435B" w:rsidP="00DF5B53">
            <w:pPr>
              <w:spacing w:after="0"/>
              <w:rPr>
                <w:rFonts w:ascii="Times New Roman" w:eastAsia="Times New Roman" w:hAnsi="Times New Roman" w:cs="Times New Roman"/>
                <w:i/>
                <w:iCs/>
                <w:sz w:val="24"/>
                <w:szCs w:val="24"/>
                <w:lang w:eastAsia="hu-HU"/>
              </w:rPr>
            </w:pPr>
          </w:p>
        </w:tc>
        <w:tc>
          <w:tcPr>
            <w:tcW w:w="3427" w:type="dxa"/>
            <w:tcBorders>
              <w:top w:val="single" w:sz="4" w:space="0" w:color="auto"/>
              <w:left w:val="single" w:sz="4" w:space="0" w:color="auto"/>
              <w:bottom w:val="single" w:sz="4" w:space="0" w:color="auto"/>
              <w:right w:val="single" w:sz="4" w:space="0" w:color="auto"/>
            </w:tcBorders>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Különböző szövegekhez megfelelő modell készítése (például szakaszos ábrázolás, visszafelé gondolkodás, táblázat, szabadkézi vázlatrajz, betűs kifejezések felírása)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Matematikából, más tantárgyakból, gazdasági területekről és a mindennapi életből vett egyszerű szöveges feladatok megoldása következtetéssel vagy egyenlettel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Ellenőrzés a szövegbe való visszahelyettesítéssel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Pénzügyi tudatosság területét érintő feladatok megoldása</w:t>
            </w:r>
          </w:p>
          <w:p w:rsidR="0059435B" w:rsidRPr="00861950" w:rsidRDefault="0059435B" w:rsidP="00DF5B53">
            <w:pPr>
              <w:spacing w:after="12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lastRenderedPageBreak/>
              <w:t xml:space="preserve">Gyakorlati </w:t>
            </w:r>
            <w:proofErr w:type="gramStart"/>
            <w:r w:rsidRPr="00861950">
              <w:rPr>
                <w:rFonts w:ascii="Times New Roman" w:hAnsi="Times New Roman" w:cs="Times New Roman"/>
                <w:sz w:val="24"/>
                <w:szCs w:val="24"/>
              </w:rPr>
              <w:t>problémák</w:t>
            </w:r>
            <w:proofErr w:type="gramEnd"/>
            <w:r w:rsidRPr="00861950">
              <w:rPr>
                <w:rFonts w:ascii="Times New Roman" w:hAnsi="Times New Roman" w:cs="Times New Roman"/>
                <w:sz w:val="24"/>
                <w:szCs w:val="24"/>
              </w:rPr>
              <w:t xml:space="preserve"> megoldása során előforduló mennyiségek becslése</w:t>
            </w:r>
          </w:p>
        </w:tc>
        <w:tc>
          <w:tcPr>
            <w:tcW w:w="3063" w:type="dxa"/>
            <w:gridSpan w:val="2"/>
            <w:tcBorders>
              <w:top w:val="single" w:sz="4" w:space="0" w:color="auto"/>
              <w:left w:val="single" w:sz="4" w:space="0" w:color="auto"/>
              <w:bottom w:val="single" w:sz="4" w:space="0" w:color="auto"/>
              <w:right w:val="single" w:sz="4" w:space="0" w:color="auto"/>
            </w:tcBorders>
          </w:tcPr>
          <w:p w:rsidR="0059435B" w:rsidRPr="00861950" w:rsidRDefault="0059435B" w:rsidP="00DF5B53">
            <w:pPr>
              <w:pStyle w:val="CM38"/>
              <w:widowControl/>
              <w:spacing w:after="0" w:line="276" w:lineRule="auto"/>
              <w:rPr>
                <w:rFonts w:ascii="Times New Roman" w:hAnsi="Times New Roman" w:cs="Times New Roman"/>
                <w:b/>
              </w:rPr>
            </w:pPr>
            <w:r w:rsidRPr="00861950">
              <w:rPr>
                <w:rFonts w:ascii="Times New Roman" w:hAnsi="Times New Roman" w:cs="Times New Roman"/>
                <w:i/>
              </w:rPr>
              <w:lastRenderedPageBreak/>
              <w:t xml:space="preserve">Magyar </w:t>
            </w:r>
            <w:proofErr w:type="spellStart"/>
            <w:r w:rsidRPr="00861950">
              <w:rPr>
                <w:rFonts w:ascii="Times New Roman" w:hAnsi="Times New Roman" w:cs="Times New Roman"/>
                <w:i/>
              </w:rPr>
              <w:t>nyelv</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és</w:t>
            </w:r>
            <w:proofErr w:type="spellEnd"/>
            <w:r w:rsidRPr="00861950">
              <w:rPr>
                <w:rFonts w:ascii="Times New Roman" w:hAnsi="Times New Roman" w:cs="Times New Roman"/>
                <w:i/>
              </w:rPr>
              <w:t xml:space="preserve"> </w:t>
            </w:r>
            <w:proofErr w:type="spellStart"/>
            <w:r w:rsidRPr="00861950">
              <w:rPr>
                <w:rFonts w:ascii="Times New Roman" w:hAnsi="Times New Roman" w:cs="Times New Roman"/>
                <w:i/>
              </w:rPr>
              <w:t>irodalom</w:t>
            </w:r>
            <w:proofErr w:type="spellEnd"/>
            <w:r w:rsidRPr="00861950">
              <w:rPr>
                <w:rFonts w:ascii="Times New Roman" w:hAnsi="Times New Roman" w:cs="Times New Roman"/>
              </w:rPr>
              <w:t>:</w:t>
            </w:r>
          </w:p>
          <w:p w:rsidR="0059435B" w:rsidRPr="00861950" w:rsidRDefault="0059435B" w:rsidP="00DF5B53">
            <w:pPr>
              <w:pStyle w:val="CM38"/>
              <w:widowControl/>
              <w:spacing w:after="0" w:line="276" w:lineRule="auto"/>
              <w:rPr>
                <w:rFonts w:ascii="Times New Roman" w:hAnsi="Times New Roman" w:cs="Times New Roman"/>
              </w:rPr>
            </w:pPr>
            <w:proofErr w:type="spellStart"/>
            <w:r w:rsidRPr="00861950">
              <w:rPr>
                <w:rFonts w:ascii="Times New Roman" w:hAnsi="Times New Roman" w:cs="Times New Roman"/>
              </w:rPr>
              <w:t>szövegértés</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szövegértelmezés</w:t>
            </w:r>
            <w:proofErr w:type="spellEnd"/>
            <w:r w:rsidRPr="00861950">
              <w:rPr>
                <w:rFonts w:ascii="Times New Roman" w:hAnsi="Times New Roman" w:cs="Times New Roman"/>
              </w:rPr>
              <w:t xml:space="preserve">. </w:t>
            </w:r>
          </w:p>
          <w:p w:rsidR="0059435B" w:rsidRPr="00861950" w:rsidRDefault="0059435B" w:rsidP="00DF5B53">
            <w:pPr>
              <w:pStyle w:val="CM38"/>
              <w:widowControl/>
              <w:spacing w:after="0" w:line="276" w:lineRule="auto"/>
              <w:rPr>
                <w:rFonts w:ascii="Times New Roman" w:hAnsi="Times New Roman" w:cs="Times New Roman"/>
                <w:i/>
                <w:iCs/>
                <w:strike/>
                <w:u w:val="single"/>
                <w:lang w:eastAsia="hu-HU"/>
              </w:rPr>
            </w:pPr>
            <w:r w:rsidRPr="00861950">
              <w:rPr>
                <w:rFonts w:ascii="Times New Roman" w:hAnsi="Times New Roman" w:cs="Times New Roman"/>
              </w:rPr>
              <w:t xml:space="preserve">A </w:t>
            </w:r>
            <w:proofErr w:type="spellStart"/>
            <w:r w:rsidRPr="00861950">
              <w:rPr>
                <w:rFonts w:ascii="Times New Roman" w:hAnsi="Times New Roman" w:cs="Times New Roman"/>
              </w:rPr>
              <w:t>gondolatmenet</w:t>
            </w:r>
            <w:proofErr w:type="spellEnd"/>
            <w:r w:rsidRPr="00861950">
              <w:rPr>
                <w:rFonts w:ascii="Times New Roman" w:hAnsi="Times New Roman" w:cs="Times New Roman"/>
              </w:rPr>
              <w:t xml:space="preserve"> </w:t>
            </w:r>
            <w:proofErr w:type="spellStart"/>
            <w:r w:rsidRPr="00861950">
              <w:rPr>
                <w:rFonts w:ascii="Times New Roman" w:hAnsi="Times New Roman" w:cs="Times New Roman"/>
              </w:rPr>
              <w:t>tagolása</w:t>
            </w:r>
            <w:proofErr w:type="spellEnd"/>
            <w:r w:rsidRPr="00861950">
              <w:rPr>
                <w:rFonts w:ascii="Times New Roman" w:hAnsi="Times New Roman" w:cs="Times New Roman"/>
              </w:rPr>
              <w:t>.</w:t>
            </w:r>
          </w:p>
        </w:tc>
      </w:tr>
      <w:tr w:rsidR="0059435B" w:rsidRPr="00861950" w:rsidTr="00DF5B53">
        <w:tblPrEx>
          <w:tblBorders>
            <w:top w:val="none" w:sz="0" w:space="0" w:color="auto"/>
          </w:tblBorders>
        </w:tblPrEx>
        <w:trPr>
          <w:trHeight w:val="635"/>
        </w:trPr>
        <w:tc>
          <w:tcPr>
            <w:tcW w:w="9497" w:type="dxa"/>
            <w:gridSpan w:val="6"/>
            <w:vAlign w:val="center"/>
          </w:tcPr>
          <w:p w:rsidR="0059435B" w:rsidRPr="00861950" w:rsidRDefault="0059435B" w:rsidP="00DF5B53">
            <w:pPr>
              <w:spacing w:after="0"/>
              <w:rPr>
                <w:rStyle w:val="Kiemels"/>
                <w:rFonts w:ascii="Times New Roman" w:hAnsi="Times New Roman" w:cs="Times New Roman"/>
                <w:sz w:val="24"/>
                <w:szCs w:val="24"/>
              </w:rPr>
            </w:pPr>
            <w:r w:rsidRPr="00861950">
              <w:rPr>
                <w:rStyle w:val="Kiemels"/>
                <w:rFonts w:ascii="Times New Roman" w:hAnsi="Times New Roman" w:cs="Times New Roman"/>
                <w:sz w:val="24"/>
                <w:szCs w:val="24"/>
              </w:rPr>
              <w:lastRenderedPageBreak/>
              <w:t>A témakör tanulása eredményeként a tanuló:</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ismeri a prímszám és az összetett szám fogalmakat; el tudja készíteni összetett számok prímtényezős felbontását 1000-es számkörben;</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meghatározza természetes számok legnagyobb közös osztóját és legkisebb közös többszörösét;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pozitív egész számok pozitív egész kitevőjű hatványát kiszámolja;</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négyzetszámok négyzetgyökét meghatározza.</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ismeri az idő, a tömeg, a hosszúság, a terület, a térfogat és az űrtartalom szabványmértékegységeit, használja azokat mérések és számítások esetén;</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 xml:space="preserve">felismeri az egyenes és a fordított arányosságot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helyzetekben;</w:t>
            </w:r>
          </w:p>
          <w:p w:rsidR="0059435B" w:rsidRPr="00861950" w:rsidRDefault="0059435B" w:rsidP="0059435B">
            <w:pPr>
              <w:pStyle w:val="Listaszerbekezds"/>
              <w:numPr>
                <w:ilvl w:val="0"/>
                <w:numId w:val="6"/>
              </w:numPr>
              <w:spacing w:after="120"/>
              <w:ind w:left="357" w:hanging="357"/>
              <w:jc w:val="both"/>
              <w:rPr>
                <w:rStyle w:val="Kiemels"/>
                <w:rFonts w:ascii="Times New Roman" w:hAnsi="Times New Roman" w:cs="Times New Roman"/>
                <w:b w:val="0"/>
                <w:sz w:val="24"/>
                <w:szCs w:val="24"/>
              </w:rPr>
            </w:pPr>
            <w:r w:rsidRPr="00861950">
              <w:rPr>
                <w:rFonts w:ascii="Times New Roman" w:hAnsi="Times New Roman" w:cs="Times New Roman"/>
                <w:sz w:val="24"/>
                <w:szCs w:val="24"/>
              </w:rPr>
              <w:t>felismeri és megalkotja az egyenes arányosság grafikonját.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ismeri a százalék fogalmát, gazdasági, pénzügyi és mindennapi élethez kötődő százalékszámítási feladatokat megold;</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 xml:space="preserve">  idő, tömeg, hosszúság, terület, térfogat és űrtartalom mértékegységeket átvált helyi értékes gondolkodás alapján, gyakorlati célszerűség szerint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különböző szövegekhez megfelelő modelleket készít.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matematikából, más tantárgyakból és a mindennapi életből vett egyszerű szöveges feladatokat következtetéssel vagy egyenlettel megold;</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gazdasági, pénzügyi témájú egyszerű szöveges feladatokat következtetéssel vagy egyenlettel megold;</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 xml:space="preserve">gyakorlati </w:t>
            </w:r>
            <w:proofErr w:type="gramStart"/>
            <w:r w:rsidRPr="00861950">
              <w:rPr>
                <w:rFonts w:ascii="Times New Roman" w:hAnsi="Times New Roman" w:cs="Times New Roman"/>
                <w:sz w:val="24"/>
                <w:szCs w:val="24"/>
              </w:rPr>
              <w:t>problémák</w:t>
            </w:r>
            <w:proofErr w:type="gramEnd"/>
            <w:r w:rsidRPr="00861950">
              <w:rPr>
                <w:rFonts w:ascii="Times New Roman" w:hAnsi="Times New Roman" w:cs="Times New Roman"/>
                <w:sz w:val="24"/>
                <w:szCs w:val="24"/>
              </w:rPr>
              <w:t xml:space="preserve"> megoldása során előforduló mennyiségeknél becslést végez.</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egyszerű betűs kifejezésekkel összeadást, kivonást végez, és helyettesítési értéket számol;</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egy- vagy kéttagú betűs kifejezést számmal szoroz, két tagból közös számtényezőt kiemel;</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egyismeretlenes elsőfokú egyenletet lebontogatással és mérlegelvvel megold.</w:t>
            </w:r>
          </w:p>
        </w:tc>
      </w:tr>
      <w:tr w:rsidR="0059435B" w:rsidRPr="00861950" w:rsidTr="00DF5B53">
        <w:tblPrEx>
          <w:tblBorders>
            <w:top w:val="none" w:sz="0" w:space="0" w:color="auto"/>
          </w:tblBorders>
        </w:tblPrEx>
        <w:trPr>
          <w:trHeight w:val="635"/>
        </w:trPr>
        <w:tc>
          <w:tcPr>
            <w:tcW w:w="1629" w:type="dxa"/>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Kulcsfogalmak/ fogalmak</w:t>
            </w:r>
          </w:p>
        </w:tc>
        <w:tc>
          <w:tcPr>
            <w:tcW w:w="7868" w:type="dxa"/>
            <w:gridSpan w:val="5"/>
          </w:tcPr>
          <w:p w:rsidR="0059435B" w:rsidRPr="00861950" w:rsidRDefault="0059435B" w:rsidP="00DF5B53">
            <w:pPr>
              <w:rPr>
                <w:rFonts w:ascii="Times New Roman" w:hAnsi="Times New Roman" w:cs="Times New Roman"/>
                <w:sz w:val="24"/>
                <w:szCs w:val="24"/>
              </w:rPr>
            </w:pPr>
            <w:r w:rsidRPr="00861950">
              <w:rPr>
                <w:rFonts w:ascii="Times New Roman" w:hAnsi="Times New Roman" w:cs="Times New Roman"/>
                <w:sz w:val="24"/>
                <w:szCs w:val="24"/>
              </w:rPr>
              <w:t>prímszám, összetett szám, prímtényezős felbontás, legnagyobb közös osztó, legkisebb közös többszörös, hatvány, hatványalap, hatványkitevő, hatványérték, négyzetszám négyzetszámok négyzetgyöke, fordított arányosság, százalék, terület, térfogat, űrtartalom szabványmértékegységei, változó, együttható, helyettesítési érték, egytagú kifejezés, kéttagú kifejezés, egynemű kifejezés; kiemelés, egyenlet, lebontogatás, mérlegelv, ellenőrzés</w:t>
            </w:r>
          </w:p>
        </w:tc>
      </w:tr>
    </w:tbl>
    <w:p w:rsidR="0059435B" w:rsidRPr="00861950" w:rsidRDefault="0059435B" w:rsidP="0059435B">
      <w:pPr>
        <w:jc w:val="both"/>
        <w:rPr>
          <w:rFonts w:ascii="Times New Roman" w:hAnsi="Times New Roman" w:cs="Times New Roman"/>
          <w:b/>
          <w:sz w:val="24"/>
          <w:szCs w:val="24"/>
        </w:rPr>
      </w:pP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0"/>
        <w:gridCol w:w="296"/>
        <w:gridCol w:w="1274"/>
        <w:gridCol w:w="3383"/>
        <w:gridCol w:w="1228"/>
        <w:gridCol w:w="1926"/>
      </w:tblGrid>
      <w:tr w:rsidR="0059435B" w:rsidRPr="00861950" w:rsidTr="00DF5B53">
        <w:tc>
          <w:tcPr>
            <w:tcW w:w="1686"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Tematikai egység/ Fejlesztési cél</w:t>
            </w:r>
          </w:p>
        </w:tc>
        <w:tc>
          <w:tcPr>
            <w:tcW w:w="5885" w:type="dxa"/>
            <w:gridSpan w:val="3"/>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 xml:space="preserve">III. Függvények, az </w:t>
            </w:r>
            <w:proofErr w:type="gramStart"/>
            <w:r w:rsidRPr="00861950">
              <w:rPr>
                <w:rFonts w:ascii="Times New Roman" w:hAnsi="Times New Roman" w:cs="Times New Roman"/>
                <w:b/>
                <w:sz w:val="24"/>
                <w:szCs w:val="24"/>
              </w:rPr>
              <w:t>analízis</w:t>
            </w:r>
            <w:proofErr w:type="gramEnd"/>
            <w:r w:rsidRPr="00861950">
              <w:rPr>
                <w:rFonts w:ascii="Times New Roman" w:hAnsi="Times New Roman" w:cs="Times New Roman"/>
                <w:b/>
                <w:sz w:val="24"/>
                <w:szCs w:val="24"/>
              </w:rPr>
              <w:t xml:space="preserve"> elemei</w:t>
            </w:r>
          </w:p>
        </w:tc>
        <w:tc>
          <w:tcPr>
            <w:tcW w:w="1926" w:type="dxa"/>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Órakeret</w:t>
            </w:r>
          </w:p>
          <w:p w:rsidR="0059435B" w:rsidRPr="00861950" w:rsidRDefault="0059435B" w:rsidP="00DF5B53">
            <w:pPr>
              <w:pStyle w:val="Beoszts"/>
              <w:overflowPunct/>
              <w:autoSpaceDE/>
              <w:autoSpaceDN/>
              <w:adjustRightInd/>
              <w:spacing w:before="0" w:line="276" w:lineRule="auto"/>
              <w:textAlignment w:val="auto"/>
              <w:rPr>
                <w:rFonts w:ascii="Times New Roman" w:hAnsi="Times New Roman"/>
                <w:b/>
                <w:sz w:val="24"/>
                <w:szCs w:val="24"/>
              </w:rPr>
            </w:pPr>
            <w:r>
              <w:rPr>
                <w:rFonts w:ascii="Times New Roman" w:hAnsi="Times New Roman"/>
                <w:b/>
                <w:sz w:val="24"/>
                <w:szCs w:val="24"/>
              </w:rPr>
              <w:t>6</w:t>
            </w:r>
            <w:r w:rsidRPr="00861950">
              <w:rPr>
                <w:rFonts w:ascii="Times New Roman" w:hAnsi="Times New Roman"/>
                <w:b/>
                <w:sz w:val="24"/>
                <w:szCs w:val="24"/>
              </w:rPr>
              <w:t xml:space="preserve"> óra</w:t>
            </w:r>
          </w:p>
        </w:tc>
      </w:tr>
      <w:tr w:rsidR="0059435B" w:rsidRPr="00861950" w:rsidTr="00DF5B53">
        <w:tc>
          <w:tcPr>
            <w:tcW w:w="1686"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Előzetes tudás</w:t>
            </w:r>
          </w:p>
        </w:tc>
        <w:tc>
          <w:tcPr>
            <w:tcW w:w="7811"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Egyszerű sorozatok folytatása adott szabály szerint.</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Biztos tájékozódás a derékszögű koordináta-rendszerben.</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Egyszerű grafikonok értelmezése. Egyszerű kapcsolatok ábrázolása derékszögű koordináta-rendszerben.</w:t>
            </w:r>
          </w:p>
        </w:tc>
      </w:tr>
      <w:tr w:rsidR="0059435B" w:rsidRPr="00861950" w:rsidTr="00DF5B53">
        <w:trPr>
          <w:trHeight w:val="328"/>
        </w:trPr>
        <w:tc>
          <w:tcPr>
            <w:tcW w:w="1686" w:type="dxa"/>
            <w:gridSpan w:val="2"/>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lastRenderedPageBreak/>
              <w:t>A tematikai egység nevelési-fejlesztési céljai</w:t>
            </w:r>
          </w:p>
        </w:tc>
        <w:tc>
          <w:tcPr>
            <w:tcW w:w="7811"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Függvényszemlélet fejlesztése. Grafikonok, táblázatok adatainak értelmezése, elemzése.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Megoldás a matematikai modellen belül. Matematikai modellek ismerete, alkalmazásának módja, korlátai (sorozatok, függvények, függvényábrázolás).</w:t>
            </w:r>
          </w:p>
        </w:tc>
      </w:tr>
      <w:tr w:rsidR="0059435B" w:rsidRPr="00861950" w:rsidTr="00DF5B53">
        <w:tc>
          <w:tcPr>
            <w:tcW w:w="6343" w:type="dxa"/>
            <w:gridSpan w:val="4"/>
            <w:tcBorders>
              <w:top w:val="nil"/>
            </w:tcBorders>
            <w:vAlign w:val="center"/>
          </w:tcPr>
          <w:p w:rsidR="0059435B" w:rsidRPr="00861950" w:rsidRDefault="0059435B" w:rsidP="0059435B">
            <w:pPr>
              <w:pStyle w:val="Szvegtrzs"/>
              <w:numPr>
                <w:ilvl w:val="0"/>
                <w:numId w:val="7"/>
              </w:numPr>
              <w:spacing w:after="0"/>
              <w:rPr>
                <w:rFonts w:ascii="Times New Roman" w:hAnsi="Times New Roman" w:cs="Times New Roman"/>
                <w:b/>
                <w:sz w:val="24"/>
                <w:szCs w:val="24"/>
                <w:lang w:eastAsia="hu-HU"/>
              </w:rPr>
            </w:pPr>
            <w:r w:rsidRPr="00861950">
              <w:rPr>
                <w:rFonts w:ascii="Times New Roman" w:hAnsi="Times New Roman" w:cs="Times New Roman"/>
                <w:b/>
                <w:sz w:val="24"/>
                <w:szCs w:val="24"/>
                <w:lang w:eastAsia="hu-HU"/>
              </w:rPr>
              <w:t xml:space="preserve"> A függvény fogalmának előkészítése</w:t>
            </w:r>
          </w:p>
        </w:tc>
        <w:tc>
          <w:tcPr>
            <w:tcW w:w="3154" w:type="dxa"/>
            <w:gridSpan w:val="2"/>
            <w:tcBorders>
              <w:top w:val="nil"/>
            </w:tcBorders>
            <w:vAlign w:val="center"/>
          </w:tcPr>
          <w:p w:rsidR="0059435B" w:rsidRPr="00861950"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6</w:t>
            </w:r>
            <w:r w:rsidRPr="00861950">
              <w:rPr>
                <w:rFonts w:ascii="Times New Roman" w:hAnsi="Times New Roman" w:cs="Times New Roman"/>
                <w:b/>
                <w:sz w:val="24"/>
                <w:szCs w:val="24"/>
              </w:rPr>
              <w:t xml:space="preserve"> óra</w:t>
            </w:r>
          </w:p>
        </w:tc>
      </w:tr>
      <w:tr w:rsidR="0059435B" w:rsidRPr="00861950" w:rsidTr="00DF5B53">
        <w:tc>
          <w:tcPr>
            <w:tcW w:w="2960" w:type="dxa"/>
            <w:gridSpan w:val="3"/>
            <w:tcBorders>
              <w:top w:val="nil"/>
            </w:tcBorders>
            <w:vAlign w:val="center"/>
          </w:tcPr>
          <w:p w:rsidR="0059435B" w:rsidRPr="00861950" w:rsidRDefault="0059435B" w:rsidP="00DF5B53">
            <w:pPr>
              <w:spacing w:after="0"/>
              <w:jc w:val="center"/>
              <w:rPr>
                <w:rFonts w:ascii="Times New Roman" w:hAnsi="Times New Roman" w:cs="Times New Roman"/>
                <w:sz w:val="24"/>
                <w:szCs w:val="24"/>
              </w:rPr>
            </w:pPr>
            <w:r w:rsidRPr="00861950">
              <w:rPr>
                <w:rFonts w:ascii="Times New Roman" w:hAnsi="Times New Roman" w:cs="Times New Roman"/>
                <w:b/>
                <w:sz w:val="24"/>
                <w:szCs w:val="24"/>
              </w:rPr>
              <w:t>Ismeretek</w:t>
            </w:r>
          </w:p>
        </w:tc>
        <w:tc>
          <w:tcPr>
            <w:tcW w:w="3383" w:type="dxa"/>
            <w:tcBorders>
              <w:top w:val="nil"/>
            </w:tcBorders>
            <w:vAlign w:val="center"/>
          </w:tcPr>
          <w:p w:rsidR="0059435B" w:rsidRPr="00861950" w:rsidRDefault="0059435B" w:rsidP="00DF5B53">
            <w:pPr>
              <w:pStyle w:val="Szvegtrzs"/>
              <w:spacing w:after="0"/>
              <w:jc w:val="center"/>
              <w:rPr>
                <w:rFonts w:ascii="Times New Roman" w:hAnsi="Times New Roman" w:cs="Times New Roman"/>
                <w:sz w:val="24"/>
                <w:szCs w:val="24"/>
                <w:lang w:eastAsia="hu-HU"/>
              </w:rPr>
            </w:pPr>
            <w:r w:rsidRPr="00861950">
              <w:rPr>
                <w:rFonts w:ascii="Times New Roman" w:hAnsi="Times New Roman" w:cs="Times New Roman"/>
                <w:b/>
                <w:sz w:val="24"/>
                <w:szCs w:val="24"/>
                <w:lang w:eastAsia="hu-HU"/>
              </w:rPr>
              <w:t>Fejlesztési követelmények</w:t>
            </w:r>
          </w:p>
        </w:tc>
        <w:tc>
          <w:tcPr>
            <w:tcW w:w="3154" w:type="dxa"/>
            <w:gridSpan w:val="2"/>
            <w:tcBorders>
              <w:top w:val="nil"/>
            </w:tcBorders>
            <w:vAlign w:val="center"/>
          </w:tcPr>
          <w:p w:rsidR="0059435B" w:rsidRPr="00861950" w:rsidRDefault="0059435B" w:rsidP="00DF5B53">
            <w:pPr>
              <w:spacing w:after="0"/>
              <w:jc w:val="center"/>
              <w:rPr>
                <w:rFonts w:ascii="Times New Roman" w:hAnsi="Times New Roman" w:cs="Times New Roman"/>
                <w:sz w:val="24"/>
                <w:szCs w:val="24"/>
              </w:rPr>
            </w:pPr>
            <w:r w:rsidRPr="00861950">
              <w:rPr>
                <w:rFonts w:ascii="Times New Roman" w:hAnsi="Times New Roman" w:cs="Times New Roman"/>
                <w:b/>
                <w:sz w:val="24"/>
                <w:szCs w:val="24"/>
              </w:rPr>
              <w:t>Kapcsolódási pontok</w:t>
            </w:r>
          </w:p>
        </w:tc>
      </w:tr>
      <w:tr w:rsidR="0059435B" w:rsidRPr="00861950" w:rsidTr="00DF5B53">
        <w:tc>
          <w:tcPr>
            <w:tcW w:w="2960" w:type="dxa"/>
            <w:gridSpan w:val="3"/>
            <w:tcBorders>
              <w:bottom w:val="single" w:sz="4" w:space="0" w:color="auto"/>
            </w:tcBorders>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Felismeri az egyenes és a fordított arányosságot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helyzetekben;</w:t>
            </w:r>
          </w:p>
          <w:p w:rsidR="0059435B"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Felismeri és megalkotja az egyenes arányosság grafikonját.</w:t>
            </w:r>
          </w:p>
          <w:p w:rsidR="0059435B" w:rsidRPr="003D16FE"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M</w:t>
            </w:r>
            <w:r w:rsidRPr="003D16FE">
              <w:rPr>
                <w:rFonts w:ascii="Times New Roman" w:hAnsi="Times New Roman" w:cs="Times New Roman"/>
                <w:sz w:val="24"/>
                <w:szCs w:val="24"/>
              </w:rPr>
              <w:t>atematikából, más tantárgyakból és a mindennapi életből vett egyszerű szöveges feladatokat következtetéssel vagy egyenlettel megold;</w:t>
            </w:r>
          </w:p>
          <w:p w:rsidR="0059435B" w:rsidRPr="003D16FE"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G</w:t>
            </w:r>
            <w:r w:rsidRPr="003D16FE">
              <w:rPr>
                <w:rFonts w:ascii="Times New Roman" w:hAnsi="Times New Roman" w:cs="Times New Roman"/>
                <w:sz w:val="24"/>
                <w:szCs w:val="24"/>
              </w:rPr>
              <w:t>azdasági, pénzügyi témájú egyszerű szöveges feladatokat következtetéssel vagy egyenlettel megold;</w:t>
            </w:r>
          </w:p>
          <w:p w:rsidR="0059435B" w:rsidRPr="00AF015A" w:rsidRDefault="0059435B" w:rsidP="00DF5B53">
            <w:pPr>
              <w:spacing w:after="120"/>
              <w:jc w:val="both"/>
            </w:pPr>
            <w:r>
              <w:rPr>
                <w:rFonts w:ascii="Times New Roman" w:hAnsi="Times New Roman" w:cs="Times New Roman"/>
                <w:sz w:val="24"/>
                <w:szCs w:val="24"/>
              </w:rPr>
              <w:t>G</w:t>
            </w:r>
            <w:r w:rsidRPr="003D16FE">
              <w:rPr>
                <w:rFonts w:ascii="Times New Roman" w:hAnsi="Times New Roman" w:cs="Times New Roman"/>
                <w:sz w:val="24"/>
                <w:szCs w:val="24"/>
              </w:rPr>
              <w:t xml:space="preserve">yakorlati </w:t>
            </w:r>
            <w:proofErr w:type="gramStart"/>
            <w:r w:rsidRPr="003D16FE">
              <w:rPr>
                <w:rFonts w:ascii="Times New Roman" w:hAnsi="Times New Roman" w:cs="Times New Roman"/>
                <w:sz w:val="24"/>
                <w:szCs w:val="24"/>
              </w:rPr>
              <w:t>problémák</w:t>
            </w:r>
            <w:proofErr w:type="gramEnd"/>
            <w:r w:rsidRPr="003D16FE">
              <w:rPr>
                <w:rFonts w:ascii="Times New Roman" w:hAnsi="Times New Roman" w:cs="Times New Roman"/>
                <w:sz w:val="24"/>
                <w:szCs w:val="24"/>
              </w:rPr>
              <w:t xml:space="preserve"> megoldása során előforduló mennyiségeknél becslést végez</w:t>
            </w:r>
            <w:r>
              <w:t>.</w:t>
            </w:r>
          </w:p>
          <w:p w:rsidR="0059435B" w:rsidRPr="00861950" w:rsidRDefault="0059435B" w:rsidP="00DF5B53">
            <w:pPr>
              <w:spacing w:after="0"/>
              <w:rPr>
                <w:rFonts w:ascii="Times New Roman" w:hAnsi="Times New Roman" w:cs="Times New Roman"/>
                <w:sz w:val="24"/>
                <w:szCs w:val="24"/>
              </w:rPr>
            </w:pPr>
          </w:p>
        </w:tc>
        <w:tc>
          <w:tcPr>
            <w:tcW w:w="3383" w:type="dxa"/>
            <w:tcBorders>
              <w:bottom w:val="single" w:sz="4" w:space="0" w:color="auto"/>
            </w:tcBorders>
          </w:tcPr>
          <w:p w:rsidR="0059435B" w:rsidRPr="00861950"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megfeleltetések legalább egy lehetséges szabályának megadása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Egyszerű grafikonok jellemzése: növekedés-csökkenés, szélsőérték, tengelyekkel való metszéspont</w:t>
            </w:r>
          </w:p>
          <w:p w:rsidR="0059435B" w:rsidRPr="00861950"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halmazok elemei között megfeleltetés létrehozása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Értéktáblázatok adatainak grafikus ábrázolása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Az egyenes és a fordított arányosság felismerése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helyzetekben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Egyenes arányosság grafikonjának felismerése és megalkotása</w:t>
            </w:r>
            <w:r>
              <w:rPr>
                <w:rFonts w:ascii="Times New Roman" w:hAnsi="Times New Roman" w:cs="Times New Roman"/>
                <w:sz w:val="24"/>
                <w:szCs w:val="24"/>
              </w:rPr>
              <w:t>.</w:t>
            </w:r>
          </w:p>
        </w:tc>
        <w:tc>
          <w:tcPr>
            <w:tcW w:w="3154" w:type="dxa"/>
            <w:gridSpan w:val="2"/>
            <w:tcBorders>
              <w:bottom w:val="single" w:sz="4" w:space="0" w:color="auto"/>
            </w:tcBorders>
          </w:tcPr>
          <w:p w:rsidR="0059435B" w:rsidRPr="00861950" w:rsidRDefault="0059435B" w:rsidP="00DF5B53">
            <w:pPr>
              <w:spacing w:after="0"/>
              <w:rPr>
                <w:rFonts w:ascii="Times New Roman" w:hAnsi="Times New Roman" w:cs="Times New Roman"/>
                <w:bCs/>
                <w:sz w:val="24"/>
                <w:szCs w:val="24"/>
              </w:rPr>
            </w:pPr>
            <w:r w:rsidRPr="00861950">
              <w:rPr>
                <w:rFonts w:ascii="Times New Roman" w:hAnsi="Times New Roman" w:cs="Times New Roman"/>
                <w:bCs/>
                <w:i/>
                <w:sz w:val="24"/>
                <w:szCs w:val="24"/>
              </w:rPr>
              <w:t>Fizika; biológia-egészségtan; kémia; földrajz</w:t>
            </w:r>
            <w:r w:rsidRPr="00861950">
              <w:rPr>
                <w:rFonts w:ascii="Times New Roman" w:hAnsi="Times New Roman" w:cs="Times New Roman"/>
                <w:bCs/>
                <w:sz w:val="24"/>
                <w:szCs w:val="24"/>
              </w:rPr>
              <w:t xml:space="preserve">: </w:t>
            </w:r>
          </w:p>
          <w:p w:rsidR="0059435B" w:rsidRPr="00861950" w:rsidRDefault="0059435B" w:rsidP="00DF5B53">
            <w:pPr>
              <w:spacing w:after="0"/>
              <w:rPr>
                <w:rFonts w:ascii="Times New Roman" w:hAnsi="Times New Roman" w:cs="Times New Roman"/>
                <w:bCs/>
                <w:sz w:val="24"/>
                <w:szCs w:val="24"/>
              </w:rPr>
            </w:pPr>
            <w:r w:rsidRPr="00861950">
              <w:rPr>
                <w:rFonts w:ascii="Times New Roman" w:hAnsi="Times New Roman" w:cs="Times New Roman"/>
                <w:bCs/>
                <w:sz w:val="24"/>
                <w:szCs w:val="24"/>
              </w:rPr>
              <w:t>függvényekkel leírható folyamatok.</w:t>
            </w:r>
          </w:p>
        </w:tc>
      </w:tr>
      <w:tr w:rsidR="0059435B" w:rsidRPr="00861950" w:rsidTr="00DF5B53">
        <w:tblPrEx>
          <w:tblBorders>
            <w:top w:val="none" w:sz="0" w:space="0" w:color="auto"/>
          </w:tblBorders>
        </w:tblPrEx>
        <w:trPr>
          <w:trHeight w:val="747"/>
        </w:trPr>
        <w:tc>
          <w:tcPr>
            <w:tcW w:w="9497" w:type="dxa"/>
            <w:gridSpan w:val="6"/>
            <w:tcBorders>
              <w:top w:val="single" w:sz="4" w:space="0" w:color="auto"/>
            </w:tcBorders>
            <w:vAlign w:val="center"/>
          </w:tcPr>
          <w:p w:rsidR="0059435B" w:rsidRPr="00861950" w:rsidRDefault="0059435B" w:rsidP="00DF5B53">
            <w:pPr>
              <w:spacing w:after="0"/>
              <w:rPr>
                <w:rFonts w:ascii="Times New Roman" w:hAnsi="Times New Roman" w:cs="Times New Roman"/>
                <w:b/>
                <w:sz w:val="24"/>
                <w:szCs w:val="24"/>
              </w:rPr>
            </w:pPr>
            <w:r w:rsidRPr="00861950">
              <w:rPr>
                <w:rStyle w:val="Kiemels"/>
                <w:rFonts w:ascii="Times New Roman" w:hAnsi="Times New Roman" w:cs="Times New Roman"/>
                <w:sz w:val="24"/>
                <w:szCs w:val="24"/>
              </w:rPr>
              <w:t>A témakör tanulása eredményeként a tanuló:</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 xml:space="preserve">felismeri az egyenes és a fordított arányosságot </w:t>
            </w: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helyzetekben;</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felismeri és megalkotja az egyenes arányosság grafikonját.</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halmazok elemei között megfeleltetést hoz létre;</w:t>
            </w:r>
          </w:p>
          <w:p w:rsidR="0059435B" w:rsidRPr="00861950" w:rsidRDefault="0059435B" w:rsidP="0059435B">
            <w:pPr>
              <w:pStyle w:val="Listaszerbekezds"/>
              <w:numPr>
                <w:ilvl w:val="0"/>
                <w:numId w:val="6"/>
              </w:numPr>
              <w:spacing w:after="120"/>
              <w:ind w:left="357" w:hanging="357"/>
              <w:jc w:val="both"/>
              <w:rPr>
                <w:rFonts w:ascii="Times New Roman" w:hAnsi="Times New Roman" w:cs="Times New Roman"/>
                <w:sz w:val="24"/>
                <w:szCs w:val="24"/>
              </w:rPr>
            </w:pPr>
            <w:r w:rsidRPr="00861950">
              <w:rPr>
                <w:rFonts w:ascii="Times New Roman" w:hAnsi="Times New Roman" w:cs="Times New Roman"/>
                <w:sz w:val="24"/>
                <w:szCs w:val="24"/>
              </w:rPr>
              <w:t>értéktáblázatok adatait grafikusan ábrázolja;</w:t>
            </w:r>
          </w:p>
          <w:p w:rsidR="0059435B" w:rsidRPr="00861950" w:rsidRDefault="0059435B" w:rsidP="0059435B">
            <w:pPr>
              <w:pStyle w:val="Listaszerbekezds"/>
              <w:numPr>
                <w:ilvl w:val="0"/>
                <w:numId w:val="6"/>
              </w:numPr>
              <w:spacing w:after="120"/>
              <w:ind w:left="357" w:hanging="357"/>
              <w:jc w:val="both"/>
              <w:rPr>
                <w:rFonts w:eastAsia="Times New Roman" w:cs="Times New Roman"/>
                <w:lang w:eastAsia="hu-HU"/>
              </w:rPr>
            </w:pPr>
            <w:r w:rsidRPr="00861950">
              <w:rPr>
                <w:rFonts w:ascii="Times New Roman" w:hAnsi="Times New Roman" w:cs="Times New Roman"/>
                <w:sz w:val="24"/>
                <w:szCs w:val="24"/>
              </w:rPr>
              <w:t>egyszerű grafikonokat jellemez.</w:t>
            </w:r>
          </w:p>
        </w:tc>
      </w:tr>
      <w:tr w:rsidR="0059435B" w:rsidRPr="00861950" w:rsidTr="00DF5B53">
        <w:tblPrEx>
          <w:tblBorders>
            <w:top w:val="none" w:sz="0" w:space="0" w:color="auto"/>
          </w:tblBorders>
        </w:tblPrEx>
        <w:trPr>
          <w:trHeight w:val="747"/>
        </w:trPr>
        <w:tc>
          <w:tcPr>
            <w:tcW w:w="1390" w:type="dxa"/>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Kulcsfogalmak/ fogalmak</w:t>
            </w:r>
          </w:p>
        </w:tc>
        <w:tc>
          <w:tcPr>
            <w:tcW w:w="8107" w:type="dxa"/>
            <w:gridSpan w:val="5"/>
            <w:vAlign w:val="center"/>
          </w:tcPr>
          <w:p w:rsidR="0059435B" w:rsidRPr="00861950" w:rsidRDefault="0059435B" w:rsidP="00DF5B53">
            <w:pPr>
              <w:rPr>
                <w:rFonts w:ascii="Times New Roman" w:hAnsi="Times New Roman" w:cs="Times New Roman"/>
                <w:sz w:val="24"/>
                <w:szCs w:val="24"/>
              </w:rPr>
            </w:pPr>
            <w:r w:rsidRPr="00861950">
              <w:rPr>
                <w:rFonts w:ascii="Times New Roman" w:hAnsi="Times New Roman" w:cs="Times New Roman"/>
                <w:sz w:val="24"/>
                <w:szCs w:val="24"/>
              </w:rPr>
              <w:t xml:space="preserve"> megfeleltetés; egyenes és fordított arányosság; grafikon</w:t>
            </w:r>
          </w:p>
        </w:tc>
      </w:tr>
    </w:tbl>
    <w:p w:rsidR="0059435B" w:rsidRPr="00861950" w:rsidRDefault="0059435B" w:rsidP="0059435B">
      <w:pPr>
        <w:jc w:val="both"/>
        <w:rPr>
          <w:rFonts w:ascii="Times New Roman" w:hAnsi="Times New Roman" w:cs="Times New Roman"/>
          <w:b/>
          <w:sz w:val="24"/>
          <w:szCs w:val="24"/>
        </w:rPr>
      </w:pP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5"/>
        <w:gridCol w:w="272"/>
        <w:gridCol w:w="1326"/>
        <w:gridCol w:w="3425"/>
        <w:gridCol w:w="1166"/>
        <w:gridCol w:w="1903"/>
      </w:tblGrid>
      <w:tr w:rsidR="0059435B" w:rsidRPr="00861950" w:rsidTr="00DF5B53">
        <w:tc>
          <w:tcPr>
            <w:tcW w:w="1677"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lastRenderedPageBreak/>
              <w:t>Tematikai egység/ Fejlesztési cél</w:t>
            </w:r>
          </w:p>
        </w:tc>
        <w:tc>
          <w:tcPr>
            <w:tcW w:w="5917" w:type="dxa"/>
            <w:gridSpan w:val="3"/>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IV. Geometria</w:t>
            </w:r>
          </w:p>
        </w:tc>
        <w:tc>
          <w:tcPr>
            <w:tcW w:w="1903" w:type="dxa"/>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Órakeret</w:t>
            </w:r>
          </w:p>
          <w:p w:rsidR="0059435B" w:rsidRPr="00861950" w:rsidRDefault="0059435B" w:rsidP="00DF5B53">
            <w:pPr>
              <w:pStyle w:val="Beoszts"/>
              <w:overflowPunct/>
              <w:autoSpaceDE/>
              <w:autoSpaceDN/>
              <w:adjustRightInd/>
              <w:spacing w:before="0" w:line="276" w:lineRule="auto"/>
              <w:textAlignment w:val="auto"/>
              <w:rPr>
                <w:rFonts w:ascii="Times New Roman" w:hAnsi="Times New Roman"/>
                <w:b/>
                <w:sz w:val="24"/>
                <w:szCs w:val="24"/>
              </w:rPr>
            </w:pPr>
            <w:r>
              <w:rPr>
                <w:rFonts w:ascii="Times New Roman" w:hAnsi="Times New Roman"/>
                <w:b/>
                <w:sz w:val="24"/>
                <w:szCs w:val="24"/>
              </w:rPr>
              <w:t>30</w:t>
            </w:r>
            <w:r w:rsidRPr="00861950">
              <w:rPr>
                <w:rFonts w:ascii="Times New Roman" w:hAnsi="Times New Roman"/>
                <w:b/>
                <w:sz w:val="24"/>
                <w:szCs w:val="24"/>
              </w:rPr>
              <w:t xml:space="preserve"> óra</w:t>
            </w:r>
          </w:p>
        </w:tc>
      </w:tr>
      <w:tr w:rsidR="0059435B" w:rsidRPr="00861950" w:rsidTr="00DF5B53">
        <w:tc>
          <w:tcPr>
            <w:tcW w:w="1677"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Előzetes tudás</w:t>
            </w:r>
          </w:p>
        </w:tc>
        <w:tc>
          <w:tcPr>
            <w:tcW w:w="7820"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Pont, vonal, egyenes, félegyenes, szakasz, sík, szögtartomány.</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Háromszögek, csoportosításuk. Négyszögek,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(trapéz, paralelogramma, deltoid). Kör és részei. Adott feltételeknek megfelelő ponthalmazok. Háromszög, négyszög belső és külső szögeinek összegére vonatkozó ismeretek.</w:t>
            </w:r>
          </w:p>
          <w:p w:rsidR="0059435B" w:rsidRPr="00861950" w:rsidRDefault="0059435B" w:rsidP="00DF5B53">
            <w:pPr>
              <w:spacing w:after="0"/>
              <w:jc w:val="both"/>
              <w:rPr>
                <w:rFonts w:ascii="Times New Roman" w:hAnsi="Times New Roman" w:cs="Times New Roman"/>
                <w:sz w:val="24"/>
                <w:szCs w:val="24"/>
              </w:rPr>
            </w:pPr>
            <w:r w:rsidRPr="00861950">
              <w:rPr>
                <w:rFonts w:ascii="Times New Roman" w:hAnsi="Times New Roman" w:cs="Times New Roman"/>
                <w:sz w:val="24"/>
                <w:szCs w:val="24"/>
              </w:rPr>
              <w:t>Téglatest tulajdonságai.</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Tengelyesen szimmetrikus alakzatok. Egyszerű alakzatok tengelyes tükörképének megszerkesztése.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Két pont, pont és egyenes távolsága, két egyenes távolsága. Szakaszfelezés, szögfelezés, szögmásolás. Merőleges és párhuzamos egyenesek szerkesztése. Néhány nevezetes szög </w:t>
            </w:r>
            <w:proofErr w:type="spellStart"/>
            <w:r w:rsidRPr="00861950">
              <w:rPr>
                <w:rFonts w:ascii="Times New Roman" w:hAnsi="Times New Roman" w:cs="Times New Roman"/>
                <w:sz w:val="24"/>
                <w:szCs w:val="24"/>
              </w:rPr>
              <w:t>szerkesztése</w:t>
            </w:r>
            <w:proofErr w:type="gramStart"/>
            <w:r w:rsidRPr="00861950">
              <w:rPr>
                <w:rFonts w:ascii="Times New Roman" w:hAnsi="Times New Roman" w:cs="Times New Roman"/>
                <w:sz w:val="24"/>
                <w:szCs w:val="24"/>
              </w:rPr>
              <w:t>.Szerkesztési</w:t>
            </w:r>
            <w:proofErr w:type="spellEnd"/>
            <w:proofErr w:type="gramEnd"/>
            <w:r w:rsidRPr="00861950">
              <w:rPr>
                <w:rFonts w:ascii="Times New Roman" w:hAnsi="Times New Roman" w:cs="Times New Roman"/>
                <w:sz w:val="24"/>
                <w:szCs w:val="24"/>
              </w:rPr>
              <w:t xml:space="preserve"> eszközök használata.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Koordináta-rendszer megismerése, pont ábrázolása, adott pont koordinátáinak a leolvasása.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téglalap és a deltoid kerületének és területének kiszámítása.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téglatest felszínének és térfogatának a kiszámítása.</w:t>
            </w:r>
          </w:p>
        </w:tc>
      </w:tr>
      <w:tr w:rsidR="0059435B" w:rsidRPr="00861950" w:rsidTr="00DF5B53">
        <w:trPr>
          <w:trHeight w:val="328"/>
        </w:trPr>
        <w:tc>
          <w:tcPr>
            <w:tcW w:w="1677" w:type="dxa"/>
            <w:gridSpan w:val="2"/>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A tematikai egység nevelési-fejlesztési céljai</w:t>
            </w:r>
          </w:p>
        </w:tc>
        <w:tc>
          <w:tcPr>
            <w:tcW w:w="7820"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Rendszerező készség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A mindennapi élethez kapcsolódó egyszerű geometriai számítások elvégzésének fejlesztése. A gyakorlatban előforduló geometriai ismereteket igénylő </w:t>
            </w:r>
            <w:proofErr w:type="gramStart"/>
            <w:r w:rsidRPr="00861950">
              <w:rPr>
                <w:rFonts w:ascii="Times New Roman" w:hAnsi="Times New Roman" w:cs="Times New Roman"/>
                <w:sz w:val="24"/>
                <w:szCs w:val="24"/>
              </w:rPr>
              <w:t>problémák</w:t>
            </w:r>
            <w:proofErr w:type="gramEnd"/>
            <w:r w:rsidRPr="00861950">
              <w:rPr>
                <w:rFonts w:ascii="Times New Roman" w:hAnsi="Times New Roman" w:cs="Times New Roman"/>
                <w:sz w:val="24"/>
                <w:szCs w:val="24"/>
              </w:rPr>
              <w:t xml:space="preserve"> megoldására való képesség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Statikus helyzetek, képek, tárgyak megfigyelése. Geometriai transzformációkban megmaradó és változó tulajdonságok megfigyelése.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Az esztétikai-, művészeti tudatosság és kifejezőképesség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Képzeletben történő mozgatás: átdarabolás elképzelése, testháló összehajtásának, szétvágásának elképzelése.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pontos munkavégzés igényének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A geometriai </w:t>
            </w:r>
            <w:proofErr w:type="gramStart"/>
            <w:r w:rsidRPr="00861950">
              <w:rPr>
                <w:rFonts w:ascii="Times New Roman" w:hAnsi="Times New Roman" w:cs="Times New Roman"/>
                <w:sz w:val="24"/>
                <w:szCs w:val="24"/>
              </w:rPr>
              <w:t>probléma</w:t>
            </w:r>
            <w:proofErr w:type="gramEnd"/>
            <w:r w:rsidRPr="00861950">
              <w:rPr>
                <w:rFonts w:ascii="Times New Roman" w:hAnsi="Times New Roman" w:cs="Times New Roman"/>
                <w:sz w:val="24"/>
                <w:szCs w:val="24"/>
              </w:rPr>
              <w:t>megoldás lépéseinek megismertetése (szerkesztésnél: vázlatrajz, adatfelvétel, a szerkesztés menete, szerkesztés, diszkusszió).</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 xml:space="preserve">Az együttműködéshez szükséges képességek fejlesztése páros és kis csoportos tevékenykedtetés, feladatmegoldás során – a munka tervezése, szervezése, megosztása; kezdeményezőkészség, együttműködési készség, </w:t>
            </w:r>
            <w:proofErr w:type="gramStart"/>
            <w:r w:rsidRPr="00861950">
              <w:rPr>
                <w:rFonts w:ascii="Times New Roman" w:hAnsi="Times New Roman" w:cs="Times New Roman"/>
                <w:sz w:val="24"/>
                <w:szCs w:val="24"/>
              </w:rPr>
              <w:t>tolerancia</w:t>
            </w:r>
            <w:proofErr w:type="gramEnd"/>
            <w:r w:rsidRPr="00861950">
              <w:rPr>
                <w:rFonts w:ascii="Times New Roman" w:hAnsi="Times New Roman" w:cs="Times New Roman"/>
                <w:sz w:val="24"/>
                <w:szCs w:val="24"/>
              </w:rPr>
              <w:t>.</w:t>
            </w:r>
          </w:p>
        </w:tc>
      </w:tr>
      <w:tr w:rsidR="0059435B" w:rsidRPr="00861950" w:rsidTr="00DF5B53">
        <w:tc>
          <w:tcPr>
            <w:tcW w:w="6428" w:type="dxa"/>
            <w:gridSpan w:val="4"/>
            <w:tcBorders>
              <w:top w:val="nil"/>
            </w:tcBorders>
          </w:tcPr>
          <w:p w:rsidR="0059435B" w:rsidRPr="00861950" w:rsidRDefault="0059435B" w:rsidP="0059435B">
            <w:pPr>
              <w:pStyle w:val="Szvegtrzs"/>
              <w:numPr>
                <w:ilvl w:val="0"/>
                <w:numId w:val="8"/>
              </w:numPr>
              <w:spacing w:after="0"/>
              <w:rPr>
                <w:rFonts w:ascii="Times New Roman" w:hAnsi="Times New Roman" w:cs="Times New Roman"/>
                <w:b/>
                <w:sz w:val="24"/>
                <w:szCs w:val="24"/>
                <w:lang w:eastAsia="hu-HU"/>
              </w:rPr>
            </w:pPr>
            <w:r w:rsidRPr="00861950">
              <w:rPr>
                <w:rFonts w:ascii="Times New Roman" w:hAnsi="Times New Roman" w:cs="Times New Roman"/>
                <w:b/>
                <w:sz w:val="24"/>
                <w:szCs w:val="24"/>
                <w:lang w:eastAsia="hu-HU"/>
              </w:rPr>
              <w:t>Síkbeli alakzatok</w:t>
            </w:r>
          </w:p>
        </w:tc>
        <w:tc>
          <w:tcPr>
            <w:tcW w:w="3069" w:type="dxa"/>
            <w:gridSpan w:val="2"/>
            <w:tcBorders>
              <w:top w:val="nil"/>
            </w:tcBorders>
          </w:tcPr>
          <w:p w:rsidR="0059435B" w:rsidRPr="00861950" w:rsidRDefault="0059435B" w:rsidP="00DF5B53">
            <w:pPr>
              <w:spacing w:after="0"/>
              <w:jc w:val="center"/>
              <w:rPr>
                <w:rFonts w:ascii="Times New Roman" w:hAnsi="Times New Roman" w:cs="Times New Roman"/>
                <w:b/>
                <w:sz w:val="24"/>
                <w:szCs w:val="24"/>
              </w:rPr>
            </w:pPr>
            <w:r>
              <w:rPr>
                <w:rFonts w:ascii="Times New Roman" w:hAnsi="Times New Roman" w:cs="Times New Roman"/>
                <w:b/>
                <w:sz w:val="24"/>
                <w:szCs w:val="24"/>
              </w:rPr>
              <w:t>8</w:t>
            </w:r>
            <w:r w:rsidRPr="00861950">
              <w:rPr>
                <w:rFonts w:ascii="Times New Roman" w:hAnsi="Times New Roman" w:cs="Times New Roman"/>
                <w:b/>
                <w:sz w:val="24"/>
                <w:szCs w:val="24"/>
              </w:rPr>
              <w:t xml:space="preserve"> óra</w:t>
            </w:r>
          </w:p>
        </w:tc>
      </w:tr>
      <w:tr w:rsidR="0059435B" w:rsidRPr="00861950" w:rsidTr="00DF5B53">
        <w:tc>
          <w:tcPr>
            <w:tcW w:w="3003" w:type="dxa"/>
            <w:gridSpan w:val="3"/>
            <w:tcBorders>
              <w:top w:val="nil"/>
            </w:tcBorders>
          </w:tcPr>
          <w:p w:rsidR="0059435B" w:rsidRPr="00861950" w:rsidRDefault="0059435B" w:rsidP="00DF5B53">
            <w:pPr>
              <w:spacing w:after="0"/>
              <w:jc w:val="center"/>
              <w:rPr>
                <w:rFonts w:ascii="Times New Roman" w:hAnsi="Times New Roman" w:cs="Times New Roman"/>
                <w:sz w:val="24"/>
                <w:szCs w:val="24"/>
              </w:rPr>
            </w:pPr>
            <w:r w:rsidRPr="00861950">
              <w:rPr>
                <w:rFonts w:ascii="Times New Roman" w:hAnsi="Times New Roman" w:cs="Times New Roman"/>
                <w:b/>
                <w:sz w:val="24"/>
                <w:szCs w:val="24"/>
              </w:rPr>
              <w:t>Ismeretek</w:t>
            </w:r>
          </w:p>
        </w:tc>
        <w:tc>
          <w:tcPr>
            <w:tcW w:w="3425" w:type="dxa"/>
            <w:tcBorders>
              <w:top w:val="nil"/>
            </w:tcBorders>
          </w:tcPr>
          <w:p w:rsidR="0059435B" w:rsidRPr="00861950" w:rsidRDefault="0059435B" w:rsidP="00DF5B53">
            <w:pPr>
              <w:pStyle w:val="Szvegtrzs"/>
              <w:spacing w:after="0"/>
              <w:jc w:val="center"/>
              <w:rPr>
                <w:rFonts w:ascii="Times New Roman" w:hAnsi="Times New Roman" w:cs="Times New Roman"/>
                <w:sz w:val="24"/>
                <w:szCs w:val="24"/>
                <w:lang w:eastAsia="hu-HU"/>
              </w:rPr>
            </w:pPr>
            <w:r w:rsidRPr="00861950">
              <w:rPr>
                <w:rFonts w:ascii="Times New Roman" w:hAnsi="Times New Roman" w:cs="Times New Roman"/>
                <w:b/>
                <w:sz w:val="24"/>
                <w:szCs w:val="24"/>
                <w:lang w:eastAsia="hu-HU"/>
              </w:rPr>
              <w:t>Fejlesztési követelmények</w:t>
            </w:r>
          </w:p>
        </w:tc>
        <w:tc>
          <w:tcPr>
            <w:tcW w:w="3069" w:type="dxa"/>
            <w:gridSpan w:val="2"/>
            <w:tcBorders>
              <w:top w:val="nil"/>
            </w:tcBorders>
          </w:tcPr>
          <w:p w:rsidR="0059435B" w:rsidRPr="00861950" w:rsidRDefault="0059435B" w:rsidP="00DF5B53">
            <w:pPr>
              <w:spacing w:after="0"/>
              <w:jc w:val="center"/>
              <w:rPr>
                <w:rFonts w:ascii="Times New Roman" w:hAnsi="Times New Roman" w:cs="Times New Roman"/>
                <w:sz w:val="24"/>
                <w:szCs w:val="24"/>
              </w:rPr>
            </w:pPr>
            <w:r w:rsidRPr="00861950">
              <w:rPr>
                <w:rFonts w:ascii="Times New Roman" w:hAnsi="Times New Roman" w:cs="Times New Roman"/>
                <w:b/>
                <w:sz w:val="24"/>
                <w:szCs w:val="24"/>
              </w:rPr>
              <w:t>Kapcsolódási pontok</w:t>
            </w:r>
          </w:p>
        </w:tc>
      </w:tr>
      <w:tr w:rsidR="0059435B" w:rsidRPr="00861950" w:rsidTr="00DF5B53">
        <w:tc>
          <w:tcPr>
            <w:tcW w:w="3003" w:type="dxa"/>
            <w:gridSpan w:val="3"/>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Ismeri a négyszögek tulajdonságait: belső és külső szögek összege, </w:t>
            </w:r>
            <w:proofErr w:type="gramStart"/>
            <w:r w:rsidRPr="00861950">
              <w:rPr>
                <w:rFonts w:ascii="Times New Roman" w:hAnsi="Times New Roman" w:cs="Times New Roman"/>
                <w:sz w:val="24"/>
                <w:szCs w:val="24"/>
              </w:rPr>
              <w:t>konvex</w:t>
            </w:r>
            <w:proofErr w:type="gramEnd"/>
            <w:r w:rsidRPr="00861950">
              <w:rPr>
                <w:rFonts w:ascii="Times New Roman" w:hAnsi="Times New Roman" w:cs="Times New Roman"/>
                <w:sz w:val="24"/>
                <w:szCs w:val="24"/>
              </w:rPr>
              <w:t xml:space="preserve"> és konkáv közti különbség, átló fogalma;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Ismeri a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négyszögeket: trapéz, paralelogramma, téglalap, </w:t>
            </w:r>
            <w:r w:rsidRPr="00861950">
              <w:rPr>
                <w:rFonts w:ascii="Times New Roman" w:hAnsi="Times New Roman" w:cs="Times New Roman"/>
                <w:sz w:val="24"/>
                <w:szCs w:val="24"/>
              </w:rPr>
              <w:lastRenderedPageBreak/>
              <w:t>deltoid, rombusz, húrtrapéz, négyzet;</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Ismeri a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legfontosabb tulajdonságait, ezek alapján elkészíti a halmazábrájukat;</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A háromszögek és a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tulajdonságait alkalmazza feladatok megoldásában;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Meghatározza háromszögek és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kerületét, területét;</w:t>
            </w:r>
          </w:p>
        </w:tc>
        <w:tc>
          <w:tcPr>
            <w:tcW w:w="3425"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Háromszögek külső szögeinek összege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Négyszögek tulajdonságainak ismerete és alkalmazása: belső és külső szögek összege, </w:t>
            </w:r>
            <w:proofErr w:type="gramStart"/>
            <w:r w:rsidRPr="00861950">
              <w:rPr>
                <w:rFonts w:ascii="Times New Roman" w:hAnsi="Times New Roman" w:cs="Times New Roman"/>
                <w:sz w:val="24"/>
                <w:szCs w:val="24"/>
              </w:rPr>
              <w:t>konvex</w:t>
            </w:r>
            <w:proofErr w:type="gramEnd"/>
            <w:r w:rsidRPr="00861950">
              <w:rPr>
                <w:rFonts w:ascii="Times New Roman" w:hAnsi="Times New Roman" w:cs="Times New Roman"/>
                <w:sz w:val="24"/>
                <w:szCs w:val="24"/>
              </w:rPr>
              <w:t xml:space="preserve"> és konkáv közti különbség, átló fogalma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 xml:space="preserve">A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(trapéz, paralelogramma, téglalap, deltoid, rombusz, húrtrapéz, négyzet) felismerése és legfontosabb tulajdonságaik megállapítása ábra alapján; alkalmazásuk; halmazábra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Háromszögek,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kerületének, területének kiszámítása ábra alapján átdarabolással és tanult összefüggéssel; alkalmazások</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Pitagorasz-tétel ismerete és alkalmazása</w:t>
            </w:r>
          </w:p>
          <w:p w:rsidR="0059435B" w:rsidRPr="00861950" w:rsidRDefault="0059435B" w:rsidP="00DF5B53">
            <w:pPr>
              <w:spacing w:after="120"/>
              <w:jc w:val="both"/>
              <w:rPr>
                <w:rFonts w:ascii="Times New Roman" w:hAnsi="Times New Roman" w:cs="Times New Roman"/>
                <w:sz w:val="24"/>
                <w:szCs w:val="24"/>
                <w:lang w:eastAsia="hu-HU"/>
              </w:rPr>
            </w:pPr>
            <w:r w:rsidRPr="00861950">
              <w:rPr>
                <w:rFonts w:ascii="Times New Roman" w:hAnsi="Times New Roman" w:cs="Times New Roman"/>
                <w:sz w:val="24"/>
                <w:szCs w:val="24"/>
              </w:rPr>
              <w:t>Körrel kapcsolatos fogalmak ismerete</w:t>
            </w:r>
          </w:p>
        </w:tc>
        <w:tc>
          <w:tcPr>
            <w:tcW w:w="3069" w:type="dxa"/>
            <w:gridSpan w:val="2"/>
          </w:tcPr>
          <w:p w:rsidR="0059435B" w:rsidRPr="00861950" w:rsidRDefault="0059435B" w:rsidP="00DF5B53">
            <w:pPr>
              <w:pStyle w:val="feladatszvege"/>
              <w:spacing w:after="0"/>
              <w:rPr>
                <w:rFonts w:eastAsia="Times New Roman" w:cs="Times New Roman"/>
                <w:lang w:eastAsia="hu-HU"/>
              </w:rPr>
            </w:pPr>
          </w:p>
        </w:tc>
      </w:tr>
      <w:tr w:rsidR="0059435B" w:rsidRPr="00861950" w:rsidTr="00DF5B53">
        <w:tc>
          <w:tcPr>
            <w:tcW w:w="6428" w:type="dxa"/>
            <w:gridSpan w:val="4"/>
          </w:tcPr>
          <w:p w:rsidR="0059435B" w:rsidRPr="00861950" w:rsidRDefault="0059435B" w:rsidP="0059435B">
            <w:pPr>
              <w:pStyle w:val="Listaszerbekezds"/>
              <w:numPr>
                <w:ilvl w:val="0"/>
                <w:numId w:val="8"/>
              </w:numPr>
              <w:spacing w:after="0"/>
              <w:rPr>
                <w:rFonts w:ascii="Times New Roman" w:hAnsi="Times New Roman" w:cs="Times New Roman"/>
                <w:b/>
                <w:sz w:val="24"/>
                <w:szCs w:val="24"/>
              </w:rPr>
            </w:pPr>
            <w:r w:rsidRPr="00861950">
              <w:rPr>
                <w:rFonts w:ascii="Times New Roman" w:hAnsi="Times New Roman" w:cs="Times New Roman"/>
                <w:b/>
                <w:sz w:val="24"/>
                <w:szCs w:val="24"/>
              </w:rPr>
              <w:lastRenderedPageBreak/>
              <w:t>Transzformációk, szerkesztések</w:t>
            </w:r>
          </w:p>
        </w:tc>
        <w:tc>
          <w:tcPr>
            <w:tcW w:w="3069" w:type="dxa"/>
            <w:gridSpan w:val="2"/>
          </w:tcPr>
          <w:p w:rsidR="0059435B" w:rsidRPr="003D16FE" w:rsidRDefault="0059435B" w:rsidP="00DF5B53">
            <w:pPr>
              <w:pStyle w:val="Listaszerbekezds"/>
              <w:spacing w:after="0"/>
              <w:rPr>
                <w:rFonts w:ascii="Times New Roman" w:hAnsi="Times New Roman" w:cs="Times New Roman"/>
                <w:b/>
                <w:sz w:val="24"/>
                <w:szCs w:val="24"/>
              </w:rPr>
            </w:pPr>
            <w:r>
              <w:rPr>
                <w:rFonts w:ascii="Times New Roman" w:hAnsi="Times New Roman" w:cs="Times New Roman"/>
                <w:b/>
                <w:sz w:val="24"/>
                <w:szCs w:val="24"/>
              </w:rPr>
              <w:t xml:space="preserve">        10 ó</w:t>
            </w:r>
            <w:r w:rsidRPr="003D16FE">
              <w:rPr>
                <w:rFonts w:ascii="Times New Roman" w:hAnsi="Times New Roman" w:cs="Times New Roman"/>
                <w:b/>
                <w:sz w:val="24"/>
                <w:szCs w:val="24"/>
              </w:rPr>
              <w:t>ra</w:t>
            </w:r>
          </w:p>
        </w:tc>
      </w:tr>
      <w:tr w:rsidR="0059435B" w:rsidRPr="00861950" w:rsidTr="00DF5B53">
        <w:trPr>
          <w:trHeight w:val="6226"/>
        </w:trPr>
        <w:tc>
          <w:tcPr>
            <w:tcW w:w="3003" w:type="dxa"/>
            <w:gridSpan w:val="3"/>
          </w:tcPr>
          <w:p w:rsidR="0059435B" w:rsidRPr="003D16FE"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M</w:t>
            </w:r>
            <w:r w:rsidRPr="003D16FE">
              <w:rPr>
                <w:rFonts w:ascii="Times New Roman" w:hAnsi="Times New Roman" w:cs="Times New Roman"/>
                <w:sz w:val="24"/>
                <w:szCs w:val="24"/>
              </w:rPr>
              <w:t>egszerkeszti alakzatok tengelyes és középpontos tükörképét;</w:t>
            </w:r>
          </w:p>
          <w:p w:rsidR="0059435B" w:rsidRPr="003D16FE"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G</w:t>
            </w:r>
            <w:r w:rsidRPr="003D16FE">
              <w:rPr>
                <w:rFonts w:ascii="Times New Roman" w:hAnsi="Times New Roman" w:cs="Times New Roman"/>
                <w:sz w:val="24"/>
                <w:szCs w:val="24"/>
              </w:rPr>
              <w:t>eometriai ismereteinek felhasználásával pontosan szerkeszt több adott feltételnek megfelelő ábrát;</w:t>
            </w:r>
          </w:p>
          <w:p w:rsidR="0059435B" w:rsidRPr="003D16FE"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F</w:t>
            </w:r>
            <w:r w:rsidRPr="003D16FE">
              <w:rPr>
                <w:rFonts w:ascii="Times New Roman" w:hAnsi="Times New Roman" w:cs="Times New Roman"/>
                <w:sz w:val="24"/>
                <w:szCs w:val="24"/>
              </w:rPr>
              <w:t>elismeri a kicsinyítést és a nagyítást hétköznapi helyzetekben;</w:t>
            </w:r>
          </w:p>
          <w:p w:rsidR="0059435B" w:rsidRPr="003D16FE"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I</w:t>
            </w:r>
            <w:r w:rsidRPr="003D16FE">
              <w:rPr>
                <w:rFonts w:ascii="Times New Roman" w:hAnsi="Times New Roman" w:cs="Times New Roman"/>
                <w:sz w:val="24"/>
                <w:szCs w:val="24"/>
              </w:rPr>
              <w:t>smer és használ dinamikus geometriai szoftvereket, tisztában van alkalmazási lehetőségeikkel.</w:t>
            </w:r>
          </w:p>
          <w:p w:rsidR="0059435B" w:rsidRPr="00861950" w:rsidRDefault="0059435B" w:rsidP="00DF5B53">
            <w:pPr>
              <w:spacing w:after="0"/>
              <w:rPr>
                <w:rFonts w:ascii="Times New Roman" w:hAnsi="Times New Roman" w:cs="Times New Roman"/>
                <w:sz w:val="24"/>
                <w:szCs w:val="24"/>
              </w:rPr>
            </w:pPr>
          </w:p>
        </w:tc>
        <w:tc>
          <w:tcPr>
            <w:tcW w:w="3425"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Középpontos tükrözés ismerete és alkalmazása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Középpontosan szimmetrikus alakzatok felismerése a természetes és az épített környezetben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Alakzatok középpontos tükörképének megszerkesztése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Szerkesztéshez terv, előzetes ábra készítése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Több adott feltételnek megfelelő ábra szerkesztése; diszkusszió</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Kicsinyítés és nagyítás felismerése hétköznapi helyzetekben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Dinamikus geometriai szoftver használata.</w:t>
            </w:r>
          </w:p>
        </w:tc>
        <w:tc>
          <w:tcPr>
            <w:tcW w:w="3069" w:type="dxa"/>
            <w:gridSpan w:val="2"/>
          </w:tcPr>
          <w:p w:rsidR="0059435B" w:rsidRPr="004218B5" w:rsidRDefault="0059435B" w:rsidP="00DF5B53">
            <w:pPr>
              <w:spacing w:after="0"/>
              <w:rPr>
                <w:rFonts w:ascii="Times New Roman" w:hAnsi="Times New Roman" w:cs="Times New Roman"/>
                <w:sz w:val="24"/>
                <w:szCs w:val="24"/>
              </w:rPr>
            </w:pPr>
            <w:r>
              <w:rPr>
                <w:rFonts w:ascii="Times New Roman" w:hAnsi="Times New Roman" w:cs="Times New Roman"/>
                <w:i/>
                <w:sz w:val="24"/>
                <w:szCs w:val="24"/>
              </w:rPr>
              <w:t>Technika és tervezés:</w:t>
            </w: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sz w:val="24"/>
                <w:szCs w:val="24"/>
              </w:rPr>
              <w:t>műszaki rajz készítése.</w:t>
            </w:r>
          </w:p>
          <w:p w:rsidR="0059435B" w:rsidRPr="00861950" w:rsidRDefault="0059435B" w:rsidP="00DF5B53">
            <w:pPr>
              <w:spacing w:after="0"/>
              <w:rPr>
                <w:rFonts w:ascii="Times New Roman" w:hAnsi="Times New Roman" w:cs="Times New Roman"/>
                <w:sz w:val="24"/>
                <w:szCs w:val="24"/>
              </w:rPr>
            </w:pP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i/>
                <w:sz w:val="24"/>
                <w:szCs w:val="24"/>
              </w:rPr>
              <w:t>Földrajz</w:t>
            </w:r>
            <w:r w:rsidRPr="00861950">
              <w:rPr>
                <w:rFonts w:ascii="Times New Roman" w:hAnsi="Times New Roman" w:cs="Times New Roman"/>
                <w:sz w:val="24"/>
                <w:szCs w:val="24"/>
              </w:rPr>
              <w:t xml:space="preserve">: </w:t>
            </w:r>
          </w:p>
          <w:p w:rsidR="0059435B" w:rsidRPr="00861950" w:rsidRDefault="0059435B" w:rsidP="00DF5B53">
            <w:pPr>
              <w:spacing w:after="0"/>
              <w:rPr>
                <w:rFonts w:ascii="Times New Roman" w:hAnsi="Times New Roman" w:cs="Times New Roman"/>
                <w:b/>
                <w:sz w:val="24"/>
                <w:szCs w:val="24"/>
              </w:rPr>
            </w:pPr>
            <w:r w:rsidRPr="00861950">
              <w:rPr>
                <w:rFonts w:ascii="Times New Roman" w:hAnsi="Times New Roman" w:cs="Times New Roman"/>
                <w:sz w:val="24"/>
                <w:szCs w:val="24"/>
              </w:rPr>
              <w:t>szélességi körök és hosszúsági fokok.</w:t>
            </w:r>
          </w:p>
        </w:tc>
      </w:tr>
      <w:tr w:rsidR="0059435B" w:rsidRPr="00861950" w:rsidTr="00DF5B53">
        <w:tc>
          <w:tcPr>
            <w:tcW w:w="6428" w:type="dxa"/>
            <w:gridSpan w:val="4"/>
          </w:tcPr>
          <w:p w:rsidR="0059435B" w:rsidRPr="00861950" w:rsidRDefault="0059435B" w:rsidP="0059435B">
            <w:pPr>
              <w:pStyle w:val="Szvegtrzs"/>
              <w:numPr>
                <w:ilvl w:val="0"/>
                <w:numId w:val="8"/>
              </w:numPr>
              <w:spacing w:after="0"/>
              <w:rPr>
                <w:rFonts w:ascii="Times New Roman" w:hAnsi="Times New Roman" w:cs="Times New Roman"/>
                <w:b/>
                <w:sz w:val="24"/>
                <w:szCs w:val="24"/>
                <w:lang w:eastAsia="hu-HU"/>
              </w:rPr>
            </w:pPr>
            <w:r w:rsidRPr="00861950">
              <w:rPr>
                <w:rFonts w:ascii="Times New Roman" w:hAnsi="Times New Roman" w:cs="Times New Roman"/>
                <w:b/>
                <w:sz w:val="24"/>
                <w:szCs w:val="24"/>
                <w:lang w:eastAsia="hu-HU"/>
              </w:rPr>
              <w:t>Térgeometria</w:t>
            </w:r>
          </w:p>
        </w:tc>
        <w:tc>
          <w:tcPr>
            <w:tcW w:w="3069" w:type="dxa"/>
            <w:gridSpan w:val="2"/>
          </w:tcPr>
          <w:p w:rsidR="0059435B" w:rsidRPr="00A4115B" w:rsidRDefault="0059435B" w:rsidP="00DF5B53">
            <w:pPr>
              <w:spacing w:after="0"/>
              <w:ind w:left="360"/>
              <w:rPr>
                <w:rFonts w:ascii="Times New Roman" w:hAnsi="Times New Roman" w:cs="Times New Roman"/>
                <w:b/>
                <w:sz w:val="24"/>
                <w:szCs w:val="24"/>
              </w:rPr>
            </w:pPr>
            <w:r>
              <w:rPr>
                <w:rFonts w:ascii="Times New Roman" w:hAnsi="Times New Roman" w:cs="Times New Roman"/>
                <w:b/>
                <w:sz w:val="24"/>
                <w:szCs w:val="24"/>
              </w:rPr>
              <w:t xml:space="preserve">              12 </w:t>
            </w:r>
            <w:r w:rsidRPr="00A4115B">
              <w:rPr>
                <w:rFonts w:ascii="Times New Roman" w:hAnsi="Times New Roman" w:cs="Times New Roman"/>
                <w:b/>
                <w:sz w:val="24"/>
                <w:szCs w:val="24"/>
              </w:rPr>
              <w:t>óra</w:t>
            </w:r>
          </w:p>
        </w:tc>
      </w:tr>
      <w:tr w:rsidR="0059435B" w:rsidRPr="00861950" w:rsidTr="00DF5B53">
        <w:tc>
          <w:tcPr>
            <w:tcW w:w="3003" w:type="dxa"/>
            <w:gridSpan w:val="3"/>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 kocka, a téglatest, a hasáb és a gúla hálóját elkészíti;</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Testeket épít képek, nézetek, alaprajzok, hálók alapján;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 xml:space="preserve">Ismeri a kocka, a téglatest, a hasáb és a </w:t>
            </w:r>
            <w:proofErr w:type="gramStart"/>
            <w:r w:rsidRPr="00861950">
              <w:rPr>
                <w:rFonts w:ascii="Times New Roman" w:hAnsi="Times New Roman" w:cs="Times New Roman"/>
                <w:sz w:val="24"/>
                <w:szCs w:val="24"/>
              </w:rPr>
              <w:t>gúla következő</w:t>
            </w:r>
            <w:proofErr w:type="gramEnd"/>
            <w:r w:rsidRPr="00861950">
              <w:rPr>
                <w:rFonts w:ascii="Times New Roman" w:hAnsi="Times New Roman" w:cs="Times New Roman"/>
                <w:sz w:val="24"/>
                <w:szCs w:val="24"/>
              </w:rPr>
              <w:t xml:space="preserve"> tulajdonságait: határoló lapok típusa, száma, egymáshoz viszonyított helyzete; csúcsok, élek száma; lapátló, testátló;</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Egyenes hasáb, téglatest, kocka alakú tárgyak felszínét és térfogatát méréssel megadja, egyenes hasáb felszínét és térfogatát képlet segítségével kiszámolja; a képleteket megalapozó összefüggéseket érti;</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Ismeri a gömb tulajdonságait;</w:t>
            </w:r>
          </w:p>
          <w:p w:rsidR="0059435B" w:rsidRPr="00861950" w:rsidRDefault="0059435B" w:rsidP="00DF5B53">
            <w:pPr>
              <w:spacing w:after="120"/>
              <w:jc w:val="both"/>
              <w:rPr>
                <w:rFonts w:ascii="Times New Roman" w:hAnsi="Times New Roman" w:cs="Times New Roman"/>
                <w:sz w:val="24"/>
                <w:szCs w:val="24"/>
                <w:lang w:eastAsia="hu-HU"/>
              </w:rPr>
            </w:pPr>
            <w:r w:rsidRPr="00861950">
              <w:rPr>
                <w:rFonts w:ascii="Times New Roman" w:hAnsi="Times New Roman" w:cs="Times New Roman"/>
                <w:sz w:val="24"/>
                <w:szCs w:val="24"/>
              </w:rPr>
              <w:t>A kocka, a téglatest, a hasáb, a gúla, a gömb tulajdonságait alkalmazza feladatok megoldásában.</w:t>
            </w:r>
          </w:p>
        </w:tc>
        <w:tc>
          <w:tcPr>
            <w:tcW w:w="3425"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Környezetünk tárgyaiban a hasáb, a gúla és a gömb alakú testek felfedezése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Hasáb és gúla tulajdonságainak ismerete és alkalmazása: határoló lapok típusa, száma, egymáshoz viszonyított helyzete; csúcsok, élek száma; lapátló, testátló</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Testek építése képek, nézetek, alaprajzok, hálók alapján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Testek hálójának készítése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 gömb tanult testektől eltérő tulajdonságai</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A </w:t>
            </w:r>
            <w:proofErr w:type="gramStart"/>
            <w:r w:rsidRPr="00861950">
              <w:rPr>
                <w:rFonts w:ascii="Times New Roman" w:hAnsi="Times New Roman" w:cs="Times New Roman"/>
                <w:sz w:val="24"/>
                <w:szCs w:val="24"/>
              </w:rPr>
              <w:t>gömb</w:t>
            </w:r>
            <w:proofErr w:type="gramEnd"/>
            <w:r w:rsidRPr="00861950">
              <w:rPr>
                <w:rFonts w:ascii="Times New Roman" w:hAnsi="Times New Roman" w:cs="Times New Roman"/>
                <w:sz w:val="24"/>
                <w:szCs w:val="24"/>
              </w:rPr>
              <w:t xml:space="preserve"> mint a Föld modellje: hosszúsági körök, szélességi körök tulajdonságai, síkmetszetek</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Egyenes hasáb alakú tárgyak felszínének és térfogatának meghatározása méréssel és számolással</w:t>
            </w:r>
          </w:p>
          <w:p w:rsidR="0059435B" w:rsidRPr="00861950" w:rsidRDefault="0059435B" w:rsidP="00DF5B53">
            <w:pPr>
              <w:spacing w:after="0"/>
              <w:rPr>
                <w:rFonts w:ascii="Times New Roman" w:hAnsi="Times New Roman" w:cs="Times New Roman"/>
                <w:strike/>
                <w:sz w:val="24"/>
                <w:szCs w:val="24"/>
              </w:rPr>
            </w:pPr>
          </w:p>
        </w:tc>
        <w:tc>
          <w:tcPr>
            <w:tcW w:w="3069" w:type="dxa"/>
            <w:gridSpan w:val="2"/>
          </w:tcPr>
          <w:p w:rsidR="0059435B" w:rsidRPr="004218B5" w:rsidRDefault="0059435B" w:rsidP="00DF5B53">
            <w:pPr>
              <w:spacing w:after="0"/>
              <w:rPr>
                <w:rFonts w:ascii="Times New Roman" w:hAnsi="Times New Roman" w:cs="Times New Roman"/>
                <w:sz w:val="24"/>
                <w:szCs w:val="24"/>
              </w:rPr>
            </w:pPr>
            <w:r>
              <w:rPr>
                <w:rFonts w:ascii="Times New Roman" w:hAnsi="Times New Roman" w:cs="Times New Roman"/>
                <w:i/>
                <w:sz w:val="24"/>
                <w:szCs w:val="24"/>
              </w:rPr>
              <w:lastRenderedPageBreak/>
              <w:t>Technika és tervezés:</w:t>
            </w: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sz w:val="24"/>
                <w:szCs w:val="24"/>
              </w:rPr>
              <w:t>modellek készítése, tulajdonságainak vizsgálata.</w:t>
            </w:r>
          </w:p>
          <w:p w:rsidR="0059435B" w:rsidRPr="00861950" w:rsidRDefault="0059435B" w:rsidP="00DF5B53">
            <w:pPr>
              <w:spacing w:after="0"/>
              <w:rPr>
                <w:rFonts w:ascii="Times New Roman" w:hAnsi="Times New Roman" w:cs="Times New Roman"/>
                <w:sz w:val="24"/>
                <w:szCs w:val="24"/>
              </w:rPr>
            </w:pP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i/>
                <w:sz w:val="24"/>
                <w:szCs w:val="24"/>
              </w:rPr>
              <w:lastRenderedPageBreak/>
              <w:t>Történelem, társadalmi és állampolgári ismereteki</w:t>
            </w:r>
            <w:r w:rsidRPr="00861950">
              <w:rPr>
                <w:rFonts w:ascii="Times New Roman" w:hAnsi="Times New Roman" w:cs="Times New Roman"/>
                <w:sz w:val="24"/>
                <w:szCs w:val="24"/>
              </w:rPr>
              <w:t xml:space="preserve">: </w:t>
            </w:r>
            <w:r w:rsidRPr="00861950">
              <w:rPr>
                <w:rFonts w:ascii="Times New Roman" w:hAnsi="Times New Roman" w:cs="Times New Roman"/>
                <w:sz w:val="24"/>
                <w:szCs w:val="24"/>
              </w:rPr>
              <w:br/>
              <w:t>történelmi épületek látszati képe és alaprajza közötti összefüggések megfigyelése.</w:t>
            </w:r>
          </w:p>
          <w:p w:rsidR="0059435B" w:rsidRPr="00861950" w:rsidRDefault="0059435B" w:rsidP="00DF5B53">
            <w:pPr>
              <w:spacing w:after="0"/>
              <w:rPr>
                <w:rFonts w:ascii="Times New Roman" w:hAnsi="Times New Roman" w:cs="Times New Roman"/>
                <w:sz w:val="24"/>
                <w:szCs w:val="24"/>
              </w:rPr>
            </w:pP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i/>
                <w:sz w:val="24"/>
                <w:szCs w:val="24"/>
              </w:rPr>
              <w:t xml:space="preserve">Vizuális </w:t>
            </w:r>
            <w:proofErr w:type="spellStart"/>
            <w:r w:rsidRPr="00861950">
              <w:rPr>
                <w:rFonts w:ascii="Times New Roman" w:hAnsi="Times New Roman" w:cs="Times New Roman"/>
                <w:i/>
                <w:sz w:val="24"/>
                <w:szCs w:val="24"/>
              </w:rPr>
              <w:t>kultúra</w:t>
            </w:r>
            <w:proofErr w:type="gramStart"/>
            <w:r w:rsidRPr="00861950">
              <w:rPr>
                <w:rFonts w:ascii="Times New Roman" w:hAnsi="Times New Roman" w:cs="Times New Roman"/>
                <w:sz w:val="24"/>
                <w:szCs w:val="24"/>
              </w:rPr>
              <w:t>:térbeli</w:t>
            </w:r>
            <w:proofErr w:type="spellEnd"/>
            <w:proofErr w:type="gramEnd"/>
            <w:r w:rsidRPr="00861950">
              <w:rPr>
                <w:rFonts w:ascii="Times New Roman" w:hAnsi="Times New Roman" w:cs="Times New Roman"/>
                <w:sz w:val="24"/>
                <w:szCs w:val="24"/>
              </w:rPr>
              <w:t xml:space="preserve"> tárgyak síkbeli megjelenítése.</w:t>
            </w:r>
          </w:p>
        </w:tc>
      </w:tr>
      <w:tr w:rsidR="0059435B" w:rsidRPr="00861950" w:rsidTr="00DF5B53">
        <w:tblPrEx>
          <w:tblBorders>
            <w:top w:val="none" w:sz="0" w:space="0" w:color="auto"/>
          </w:tblBorders>
        </w:tblPrEx>
        <w:trPr>
          <w:trHeight w:val="1284"/>
        </w:trPr>
        <w:tc>
          <w:tcPr>
            <w:tcW w:w="9497" w:type="dxa"/>
            <w:gridSpan w:val="6"/>
            <w:vAlign w:val="center"/>
          </w:tcPr>
          <w:p w:rsidR="0059435B" w:rsidRPr="00004F34" w:rsidRDefault="0059435B" w:rsidP="0059435B">
            <w:pPr>
              <w:pStyle w:val="Listaszerbekezds"/>
              <w:numPr>
                <w:ilvl w:val="0"/>
                <w:numId w:val="10"/>
              </w:numPr>
              <w:spacing w:after="0"/>
              <w:rPr>
                <w:rFonts w:ascii="Times New Roman" w:hAnsi="Times New Roman" w:cs="Times New Roman"/>
                <w:b/>
                <w:sz w:val="24"/>
                <w:szCs w:val="24"/>
              </w:rPr>
            </w:pPr>
            <w:r w:rsidRPr="00004F34">
              <w:rPr>
                <w:rStyle w:val="Kiemels"/>
                <w:rFonts w:ascii="Times New Roman" w:hAnsi="Times New Roman" w:cs="Times New Roman"/>
                <w:sz w:val="24"/>
                <w:szCs w:val="24"/>
              </w:rPr>
              <w:lastRenderedPageBreak/>
              <w:t>A témakör tanulása eredményeként a tanuló:</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ismeri a négyszögek tulajdonságait: belső és külső szögek összege, </w:t>
            </w:r>
            <w:proofErr w:type="gramStart"/>
            <w:r w:rsidRPr="00861950">
              <w:rPr>
                <w:rFonts w:ascii="Times New Roman" w:hAnsi="Times New Roman" w:cs="Times New Roman"/>
                <w:sz w:val="24"/>
                <w:szCs w:val="24"/>
              </w:rPr>
              <w:t>konvex</w:t>
            </w:r>
            <w:proofErr w:type="gramEnd"/>
            <w:r w:rsidRPr="00861950">
              <w:rPr>
                <w:rFonts w:ascii="Times New Roman" w:hAnsi="Times New Roman" w:cs="Times New Roman"/>
                <w:sz w:val="24"/>
                <w:szCs w:val="24"/>
              </w:rPr>
              <w:t xml:space="preserve"> és konkáv közti különbség, átló fogalma;</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ismeri a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négyszögeket: trapéz, paralelogramma, téglalap, deltoid, rombusz, húrtrapéz, négyzet;</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ismeri a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legfontosabb tulajdonságait, ezek alapján elkészíti a halmazábrájukat;</w:t>
            </w:r>
          </w:p>
          <w:p w:rsidR="0059435B" w:rsidRDefault="0059435B" w:rsidP="0059435B">
            <w:pPr>
              <w:pStyle w:val="Listaszerbekezds"/>
              <w:numPr>
                <w:ilvl w:val="0"/>
                <w:numId w:val="10"/>
              </w:numPr>
              <w:spacing w:after="120"/>
              <w:jc w:val="both"/>
              <w:rPr>
                <w:rFonts w:ascii="Times New Roman" w:hAnsi="Times New Roman" w:cs="Times New Roman"/>
                <w:sz w:val="24"/>
                <w:szCs w:val="24"/>
              </w:rPr>
            </w:pPr>
            <w:r w:rsidRPr="00446842">
              <w:rPr>
                <w:rFonts w:ascii="Times New Roman" w:hAnsi="Times New Roman" w:cs="Times New Roman"/>
                <w:sz w:val="24"/>
                <w:szCs w:val="24"/>
              </w:rPr>
              <w:t xml:space="preserve">a háromszögek és a </w:t>
            </w:r>
            <w:proofErr w:type="gramStart"/>
            <w:r w:rsidRPr="00446842">
              <w:rPr>
                <w:rFonts w:ascii="Times New Roman" w:hAnsi="Times New Roman" w:cs="Times New Roman"/>
                <w:sz w:val="24"/>
                <w:szCs w:val="24"/>
              </w:rPr>
              <w:t>speciális</w:t>
            </w:r>
            <w:proofErr w:type="gramEnd"/>
            <w:r w:rsidRPr="00446842">
              <w:rPr>
                <w:rFonts w:ascii="Times New Roman" w:hAnsi="Times New Roman" w:cs="Times New Roman"/>
                <w:sz w:val="24"/>
                <w:szCs w:val="24"/>
              </w:rPr>
              <w:t xml:space="preserve"> négyszögek tulajdonságait alkalmazza feladatok megoldásában;</w:t>
            </w:r>
          </w:p>
          <w:p w:rsidR="0059435B" w:rsidRPr="00446842" w:rsidRDefault="0059435B" w:rsidP="0059435B">
            <w:pPr>
              <w:pStyle w:val="Listaszerbekezds"/>
              <w:numPr>
                <w:ilvl w:val="0"/>
                <w:numId w:val="10"/>
              </w:numPr>
              <w:spacing w:after="120"/>
              <w:jc w:val="both"/>
              <w:rPr>
                <w:rFonts w:ascii="Times New Roman" w:hAnsi="Times New Roman" w:cs="Times New Roman"/>
                <w:sz w:val="24"/>
                <w:szCs w:val="24"/>
              </w:rPr>
            </w:pPr>
            <w:r w:rsidRPr="00446842">
              <w:rPr>
                <w:rFonts w:ascii="Times New Roman" w:hAnsi="Times New Roman" w:cs="Times New Roman"/>
                <w:sz w:val="24"/>
                <w:szCs w:val="24"/>
              </w:rPr>
              <w:t xml:space="preserve">meghatározza háromszögek és </w:t>
            </w:r>
            <w:proofErr w:type="gramStart"/>
            <w:r w:rsidRPr="00446842">
              <w:rPr>
                <w:rFonts w:ascii="Times New Roman" w:hAnsi="Times New Roman" w:cs="Times New Roman"/>
                <w:sz w:val="24"/>
                <w:szCs w:val="24"/>
              </w:rPr>
              <w:t>speciális</w:t>
            </w:r>
            <w:proofErr w:type="gramEnd"/>
            <w:r w:rsidRPr="00446842">
              <w:rPr>
                <w:rFonts w:ascii="Times New Roman" w:hAnsi="Times New Roman" w:cs="Times New Roman"/>
                <w:sz w:val="24"/>
                <w:szCs w:val="24"/>
              </w:rPr>
              <w:t xml:space="preserve"> négyszögek kerületét, területét;</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ismeri a Pitagorasz-tételt és alkalmazza számítási feladatokban;</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ismeri a kör részeit; különbséget tesz egyenes, félegyenes és szakasz között.</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megszerkeszti alakzatok tengelyes és középpontos tükörképét;</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geometriai ismereteinek felhasználásával pontosan szerkeszt több adott feltételnek megfelelő ábrát;</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felismeri a kicsinyítést és a nagyítást hétköznapi helyzetekben;</w:t>
            </w:r>
          </w:p>
          <w:p w:rsidR="0059435B" w:rsidRPr="00861950" w:rsidRDefault="0059435B" w:rsidP="0059435B">
            <w:pPr>
              <w:pStyle w:val="Listaszerbekezds"/>
              <w:numPr>
                <w:ilvl w:val="0"/>
                <w:numId w:val="10"/>
              </w:numPr>
              <w:spacing w:after="120"/>
              <w:jc w:val="both"/>
              <w:rPr>
                <w:rStyle w:val="Kiemels"/>
                <w:rFonts w:ascii="Times New Roman" w:hAnsi="Times New Roman" w:cs="Times New Roman"/>
                <w:sz w:val="24"/>
                <w:szCs w:val="24"/>
              </w:rPr>
            </w:pPr>
            <w:r w:rsidRPr="00861950">
              <w:rPr>
                <w:rFonts w:ascii="Times New Roman" w:hAnsi="Times New Roman" w:cs="Times New Roman"/>
                <w:sz w:val="24"/>
                <w:szCs w:val="24"/>
              </w:rPr>
              <w:t>ismeri az idő, a tömeg, a hosszúság, a terület, a térfogat és az űrtartalom szabványmértékegységeit, használja azokat mérések és számítások esetén.</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a kocka, a téglatest, a hasáb hálóját elkészíti;</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testeket épít képek, nézetek, alaprajzok, hálók alapján;</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 xml:space="preserve">ismeri a kocka, a téglatest, a hasáb és a </w:t>
            </w:r>
            <w:proofErr w:type="gramStart"/>
            <w:r w:rsidRPr="00861950">
              <w:rPr>
                <w:rFonts w:ascii="Times New Roman" w:hAnsi="Times New Roman" w:cs="Times New Roman"/>
                <w:sz w:val="24"/>
                <w:szCs w:val="24"/>
              </w:rPr>
              <w:t>gúla következő</w:t>
            </w:r>
            <w:proofErr w:type="gramEnd"/>
            <w:r w:rsidRPr="00861950">
              <w:rPr>
                <w:rFonts w:ascii="Times New Roman" w:hAnsi="Times New Roman" w:cs="Times New Roman"/>
                <w:sz w:val="24"/>
                <w:szCs w:val="24"/>
              </w:rPr>
              <w:t xml:space="preserve"> tulajdonságait: határoló lapok típusa, száma, egymáshoz viszonyított helyzete; csúcsok, élek száma; lapátló, testátló;</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eastAsia="Times New Roman" w:hAnsi="Times New Roman" w:cs="Times New Roman"/>
                <w:sz w:val="24"/>
                <w:szCs w:val="24"/>
              </w:rPr>
              <w:t>e</w:t>
            </w:r>
            <w:r w:rsidRPr="00861950">
              <w:rPr>
                <w:rFonts w:ascii="Times New Roman" w:hAnsi="Times New Roman" w:cs="Times New Roman"/>
                <w:sz w:val="24"/>
                <w:szCs w:val="24"/>
              </w:rPr>
              <w:t>gyenes hasáb, téglatest, kocka alakú tárgyak felszínét és térfogatát méréssel megadja, egyenes hasáb felszínét és térfogatát képlet segítségével kiszámolja; a képleteket megalapozó összefüggéseket érti;</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ismeri a gömb tulajdonságait;</w:t>
            </w:r>
          </w:p>
          <w:p w:rsidR="0059435B" w:rsidRPr="00861950" w:rsidRDefault="0059435B" w:rsidP="0059435B">
            <w:pPr>
              <w:pStyle w:val="Listaszerbekezds"/>
              <w:numPr>
                <w:ilvl w:val="0"/>
                <w:numId w:val="10"/>
              </w:numPr>
              <w:spacing w:after="120"/>
              <w:jc w:val="both"/>
              <w:rPr>
                <w:rFonts w:ascii="Times New Roman" w:hAnsi="Times New Roman" w:cs="Times New Roman"/>
                <w:sz w:val="24"/>
                <w:szCs w:val="24"/>
              </w:rPr>
            </w:pPr>
            <w:r w:rsidRPr="00861950">
              <w:rPr>
                <w:rFonts w:ascii="Times New Roman" w:hAnsi="Times New Roman" w:cs="Times New Roman"/>
                <w:sz w:val="24"/>
                <w:szCs w:val="24"/>
              </w:rPr>
              <w:t>a kocka, a téglatest, a hasáb, a gömb tulajdonságait alkalmazza feladatok megoldásában.</w:t>
            </w:r>
          </w:p>
        </w:tc>
      </w:tr>
      <w:tr w:rsidR="0059435B" w:rsidRPr="00861950" w:rsidTr="00DF5B53">
        <w:tblPrEx>
          <w:tblBorders>
            <w:top w:val="none" w:sz="0" w:space="0" w:color="auto"/>
          </w:tblBorders>
        </w:tblPrEx>
        <w:trPr>
          <w:trHeight w:val="566"/>
        </w:trPr>
        <w:tc>
          <w:tcPr>
            <w:tcW w:w="1405" w:type="dxa"/>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lastRenderedPageBreak/>
              <w:t>Kulcsfogalmak/ fogalmak</w:t>
            </w:r>
          </w:p>
        </w:tc>
        <w:tc>
          <w:tcPr>
            <w:tcW w:w="8092" w:type="dxa"/>
            <w:gridSpan w:val="5"/>
            <w:vAlign w:val="center"/>
          </w:tcPr>
          <w:p w:rsidR="0059435B" w:rsidRPr="00861950" w:rsidRDefault="0059435B" w:rsidP="00DF5B53">
            <w:pPr>
              <w:rPr>
                <w:rFonts w:ascii="Times New Roman" w:hAnsi="Times New Roman" w:cs="Times New Roman"/>
                <w:sz w:val="24"/>
                <w:szCs w:val="24"/>
              </w:rPr>
            </w:pPr>
            <w:r w:rsidRPr="00861950">
              <w:rPr>
                <w:rFonts w:ascii="Times New Roman" w:hAnsi="Times New Roman" w:cs="Times New Roman"/>
                <w:sz w:val="24"/>
                <w:szCs w:val="24"/>
              </w:rPr>
              <w:t xml:space="preserve">négyszög, </w:t>
            </w:r>
            <w:proofErr w:type="gramStart"/>
            <w:r w:rsidRPr="00861950">
              <w:rPr>
                <w:rFonts w:ascii="Times New Roman" w:hAnsi="Times New Roman" w:cs="Times New Roman"/>
                <w:sz w:val="24"/>
                <w:szCs w:val="24"/>
              </w:rPr>
              <w:t>konvex</w:t>
            </w:r>
            <w:proofErr w:type="gramEnd"/>
            <w:r w:rsidRPr="00861950">
              <w:rPr>
                <w:rFonts w:ascii="Times New Roman" w:hAnsi="Times New Roman" w:cs="Times New Roman"/>
                <w:sz w:val="24"/>
                <w:szCs w:val="24"/>
              </w:rPr>
              <w:t>, konkáv, átló, trapéz, paralelogramma, deltoid, rombusz, húrtrapéz, körvonal, körlap, középpont, sugár, húr, átmérő, szelő, érintő, körcikk,  szimmetria-középpont, középpontos szimmetria, kicsinyítés, nagyítás, hasáb, gúla, gömb, alaplap, alapél, oldallap, oldalél, testmagasság.</w:t>
            </w:r>
          </w:p>
        </w:tc>
      </w:tr>
    </w:tbl>
    <w:p w:rsidR="0059435B" w:rsidRPr="00861950" w:rsidRDefault="0059435B" w:rsidP="0059435B">
      <w:pPr>
        <w:jc w:val="both"/>
        <w:rPr>
          <w:rFonts w:ascii="Times New Roman" w:hAnsi="Times New Roman" w:cs="Times New Roman"/>
          <w:b/>
          <w:sz w:val="24"/>
          <w:szCs w:val="24"/>
        </w:rPr>
      </w:pP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2"/>
        <w:gridCol w:w="216"/>
        <w:gridCol w:w="1280"/>
        <w:gridCol w:w="3410"/>
        <w:gridCol w:w="1177"/>
        <w:gridCol w:w="1922"/>
      </w:tblGrid>
      <w:tr w:rsidR="0059435B" w:rsidRPr="00861950" w:rsidTr="00DF5B53">
        <w:tc>
          <w:tcPr>
            <w:tcW w:w="1708"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Tematikai egység/ Fejlesztési cél</w:t>
            </w:r>
          </w:p>
        </w:tc>
        <w:tc>
          <w:tcPr>
            <w:tcW w:w="5867" w:type="dxa"/>
            <w:gridSpan w:val="3"/>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V. Statisztika, valószínűség</w:t>
            </w:r>
          </w:p>
        </w:tc>
        <w:tc>
          <w:tcPr>
            <w:tcW w:w="1922" w:type="dxa"/>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Órakeret</w:t>
            </w:r>
          </w:p>
          <w:p w:rsidR="0059435B" w:rsidRPr="00861950" w:rsidRDefault="0059435B" w:rsidP="00DF5B53">
            <w:pPr>
              <w:pStyle w:val="Beoszts"/>
              <w:overflowPunct/>
              <w:autoSpaceDE/>
              <w:autoSpaceDN/>
              <w:adjustRightInd/>
              <w:spacing w:before="0" w:line="276" w:lineRule="auto"/>
              <w:textAlignment w:val="auto"/>
              <w:rPr>
                <w:rFonts w:ascii="Times New Roman" w:hAnsi="Times New Roman"/>
                <w:b/>
                <w:sz w:val="24"/>
                <w:szCs w:val="24"/>
              </w:rPr>
            </w:pPr>
            <w:r w:rsidRPr="00861950">
              <w:rPr>
                <w:rFonts w:ascii="Times New Roman" w:hAnsi="Times New Roman"/>
                <w:b/>
                <w:sz w:val="24"/>
                <w:szCs w:val="24"/>
              </w:rPr>
              <w:t>12 óra</w:t>
            </w:r>
          </w:p>
        </w:tc>
      </w:tr>
      <w:tr w:rsidR="0059435B" w:rsidRPr="00861950" w:rsidTr="00DF5B53">
        <w:tc>
          <w:tcPr>
            <w:tcW w:w="1708" w:type="dxa"/>
            <w:gridSpan w:val="2"/>
            <w:vAlign w:val="center"/>
          </w:tcPr>
          <w:p w:rsidR="0059435B" w:rsidRPr="00861950" w:rsidRDefault="0059435B" w:rsidP="00DF5B53">
            <w:pPr>
              <w:spacing w:after="0"/>
              <w:jc w:val="center"/>
              <w:rPr>
                <w:rFonts w:ascii="Times New Roman" w:hAnsi="Times New Roman" w:cs="Times New Roman"/>
                <w:b/>
                <w:bCs/>
                <w:sz w:val="24"/>
                <w:szCs w:val="24"/>
              </w:rPr>
            </w:pPr>
            <w:r w:rsidRPr="00861950">
              <w:rPr>
                <w:rFonts w:ascii="Times New Roman" w:hAnsi="Times New Roman" w:cs="Times New Roman"/>
                <w:b/>
                <w:bCs/>
                <w:sz w:val="24"/>
                <w:szCs w:val="24"/>
              </w:rPr>
              <w:t>Előzetes tudás</w:t>
            </w:r>
          </w:p>
        </w:tc>
        <w:tc>
          <w:tcPr>
            <w:tcW w:w="7789"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Egyszerű diagramok készítése, értelmezése, táblázatok olvasása.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Néhány szám számtani közepének kiszámítása.</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Valószínűségi játékok és kísérletek az adatok tervszerű gyűjtése, rendezése.</w:t>
            </w:r>
          </w:p>
        </w:tc>
      </w:tr>
      <w:tr w:rsidR="0059435B" w:rsidRPr="00861950" w:rsidTr="00DF5B53">
        <w:tc>
          <w:tcPr>
            <w:tcW w:w="1708" w:type="dxa"/>
            <w:gridSpan w:val="2"/>
            <w:vAlign w:val="center"/>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A tematikai egység nevelési-fejlesztési céljai</w:t>
            </w:r>
          </w:p>
        </w:tc>
        <w:tc>
          <w:tcPr>
            <w:tcW w:w="7789" w:type="dxa"/>
            <w:gridSpan w:val="4"/>
          </w:tcPr>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statisztikai gondolkodás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A valószínűségi gondolkodás fejlesztése.</w:t>
            </w:r>
          </w:p>
          <w:p w:rsidR="0059435B" w:rsidRPr="00861950" w:rsidRDefault="0059435B" w:rsidP="00DF5B53">
            <w:pPr>
              <w:spacing w:after="0"/>
              <w:jc w:val="both"/>
              <w:rPr>
                <w:rFonts w:ascii="Times New Roman" w:eastAsia="Times New Roman" w:hAnsi="Times New Roman" w:cs="Times New Roman"/>
                <w:i/>
                <w:iCs/>
                <w:sz w:val="24"/>
                <w:szCs w:val="24"/>
                <w:lang w:eastAsia="hu-HU"/>
              </w:rPr>
            </w:pPr>
            <w:r w:rsidRPr="00861950">
              <w:rPr>
                <w:rFonts w:ascii="Times New Roman" w:hAnsi="Times New Roman" w:cs="Times New Roman"/>
                <w:sz w:val="24"/>
                <w:szCs w:val="24"/>
              </w:rPr>
              <w:t>Gazdasági nevelés.</w:t>
            </w:r>
          </w:p>
        </w:tc>
      </w:tr>
      <w:tr w:rsidR="0059435B" w:rsidRPr="00861950" w:rsidTr="00DF5B53">
        <w:tc>
          <w:tcPr>
            <w:tcW w:w="6398" w:type="dxa"/>
            <w:gridSpan w:val="4"/>
            <w:tcBorders>
              <w:top w:val="nil"/>
            </w:tcBorders>
          </w:tcPr>
          <w:p w:rsidR="0059435B" w:rsidRPr="00861950" w:rsidRDefault="0059435B" w:rsidP="0059435B">
            <w:pPr>
              <w:pStyle w:val="Szvegtrzs"/>
              <w:numPr>
                <w:ilvl w:val="0"/>
                <w:numId w:val="9"/>
              </w:numPr>
              <w:spacing w:after="0"/>
              <w:rPr>
                <w:rFonts w:ascii="Times New Roman" w:hAnsi="Times New Roman" w:cs="Times New Roman"/>
                <w:b/>
                <w:sz w:val="24"/>
                <w:szCs w:val="24"/>
                <w:lang w:eastAsia="hu-HU"/>
              </w:rPr>
            </w:pPr>
            <w:r w:rsidRPr="00861950">
              <w:rPr>
                <w:rFonts w:ascii="Times New Roman" w:hAnsi="Times New Roman" w:cs="Times New Roman"/>
                <w:b/>
                <w:sz w:val="24"/>
                <w:szCs w:val="24"/>
                <w:lang w:eastAsia="hu-HU"/>
              </w:rPr>
              <w:t>Leíró statisztika</w:t>
            </w:r>
          </w:p>
        </w:tc>
        <w:tc>
          <w:tcPr>
            <w:tcW w:w="3099" w:type="dxa"/>
            <w:gridSpan w:val="2"/>
            <w:tcBorders>
              <w:top w:val="nil"/>
            </w:tcBorders>
          </w:tcPr>
          <w:p w:rsidR="0059435B" w:rsidRPr="00861950" w:rsidRDefault="0059435B" w:rsidP="00DF5B53">
            <w:pPr>
              <w:spacing w:after="0"/>
              <w:jc w:val="center"/>
              <w:rPr>
                <w:rFonts w:ascii="Times New Roman" w:hAnsi="Times New Roman" w:cs="Times New Roman"/>
                <w:b/>
                <w:sz w:val="24"/>
                <w:szCs w:val="24"/>
              </w:rPr>
            </w:pPr>
            <w:r w:rsidRPr="00861950">
              <w:rPr>
                <w:rFonts w:ascii="Times New Roman" w:hAnsi="Times New Roman" w:cs="Times New Roman"/>
                <w:b/>
                <w:sz w:val="24"/>
                <w:szCs w:val="24"/>
              </w:rPr>
              <w:t>6 óra</w:t>
            </w:r>
          </w:p>
        </w:tc>
      </w:tr>
      <w:tr w:rsidR="0059435B" w:rsidRPr="00861950" w:rsidTr="00DF5B53">
        <w:tc>
          <w:tcPr>
            <w:tcW w:w="2988" w:type="dxa"/>
            <w:gridSpan w:val="3"/>
            <w:tcBorders>
              <w:top w:val="nil"/>
            </w:tcBorders>
          </w:tcPr>
          <w:p w:rsidR="0059435B" w:rsidRPr="00861950" w:rsidRDefault="0059435B" w:rsidP="00DF5B53">
            <w:pPr>
              <w:spacing w:after="0"/>
              <w:jc w:val="center"/>
              <w:rPr>
                <w:rFonts w:ascii="Times New Roman" w:hAnsi="Times New Roman" w:cs="Times New Roman"/>
                <w:sz w:val="24"/>
                <w:szCs w:val="24"/>
              </w:rPr>
            </w:pPr>
            <w:r w:rsidRPr="00861950">
              <w:rPr>
                <w:rFonts w:ascii="Times New Roman" w:hAnsi="Times New Roman" w:cs="Times New Roman"/>
                <w:b/>
                <w:sz w:val="24"/>
                <w:szCs w:val="24"/>
              </w:rPr>
              <w:t>Ismeretek</w:t>
            </w:r>
          </w:p>
        </w:tc>
        <w:tc>
          <w:tcPr>
            <w:tcW w:w="3410" w:type="dxa"/>
            <w:tcBorders>
              <w:top w:val="nil"/>
            </w:tcBorders>
          </w:tcPr>
          <w:p w:rsidR="0059435B" w:rsidRPr="00861950" w:rsidRDefault="0059435B" w:rsidP="00DF5B53">
            <w:pPr>
              <w:pStyle w:val="Szvegtrzs"/>
              <w:spacing w:after="0"/>
              <w:jc w:val="center"/>
              <w:rPr>
                <w:rFonts w:ascii="Times New Roman" w:hAnsi="Times New Roman" w:cs="Times New Roman"/>
                <w:sz w:val="24"/>
                <w:szCs w:val="24"/>
                <w:lang w:eastAsia="hu-HU"/>
              </w:rPr>
            </w:pPr>
            <w:r w:rsidRPr="00861950">
              <w:rPr>
                <w:rFonts w:ascii="Times New Roman" w:hAnsi="Times New Roman" w:cs="Times New Roman"/>
                <w:b/>
                <w:sz w:val="24"/>
                <w:szCs w:val="24"/>
                <w:lang w:eastAsia="hu-HU"/>
              </w:rPr>
              <w:t>Fejlesztési követelmények</w:t>
            </w:r>
          </w:p>
        </w:tc>
        <w:tc>
          <w:tcPr>
            <w:tcW w:w="3099" w:type="dxa"/>
            <w:gridSpan w:val="2"/>
            <w:tcBorders>
              <w:top w:val="nil"/>
            </w:tcBorders>
          </w:tcPr>
          <w:p w:rsidR="0059435B" w:rsidRPr="00861950" w:rsidRDefault="0059435B" w:rsidP="00DF5B53">
            <w:pPr>
              <w:spacing w:after="0"/>
              <w:jc w:val="center"/>
              <w:rPr>
                <w:rFonts w:ascii="Times New Roman" w:hAnsi="Times New Roman" w:cs="Times New Roman"/>
                <w:sz w:val="24"/>
                <w:szCs w:val="24"/>
              </w:rPr>
            </w:pPr>
            <w:r w:rsidRPr="00861950">
              <w:rPr>
                <w:rFonts w:ascii="Times New Roman" w:hAnsi="Times New Roman" w:cs="Times New Roman"/>
                <w:b/>
                <w:sz w:val="24"/>
                <w:szCs w:val="24"/>
              </w:rPr>
              <w:t>Kapcsolódási pontok</w:t>
            </w:r>
          </w:p>
        </w:tc>
      </w:tr>
      <w:tr w:rsidR="0059435B" w:rsidRPr="00861950" w:rsidTr="00DF5B53">
        <w:tc>
          <w:tcPr>
            <w:tcW w:w="2988" w:type="dxa"/>
            <w:gridSpan w:val="3"/>
          </w:tcPr>
          <w:p w:rsidR="0059435B" w:rsidRPr="00861950" w:rsidRDefault="0059435B" w:rsidP="00DF5B53">
            <w:pPr>
              <w:spacing w:after="120"/>
              <w:jc w:val="both"/>
              <w:rPr>
                <w:rFonts w:ascii="Times New Roman" w:hAnsi="Times New Roman" w:cs="Times New Roman"/>
                <w:sz w:val="24"/>
                <w:szCs w:val="24"/>
              </w:rPr>
            </w:pPr>
            <w:r>
              <w:rPr>
                <w:rFonts w:ascii="Times New Roman" w:hAnsi="Times New Roman" w:cs="Times New Roman"/>
                <w:sz w:val="24"/>
                <w:szCs w:val="24"/>
              </w:rPr>
              <w:t>É</w:t>
            </w:r>
            <w:r w:rsidRPr="00861950">
              <w:rPr>
                <w:rFonts w:ascii="Times New Roman" w:hAnsi="Times New Roman" w:cs="Times New Roman"/>
                <w:sz w:val="24"/>
                <w:szCs w:val="24"/>
              </w:rPr>
              <w:t>rtelmezi a táblázatok adatait, az adatoknak megfelelő ábrázolási módot kiválasztja, és az ábrát elkészíti;</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Adatokat táblázatba rendez, diagramon ábrázol hagyományos és digitális eszközökkel is;</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Különböző típusú diagramokat megfeleltet egymásnak;</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Megadott szempont szerint adatokat gyűjt ki táblázatból, olvas le hagyományos vagy </w:t>
            </w:r>
            <w:r w:rsidRPr="00861950">
              <w:rPr>
                <w:rFonts w:ascii="Times New Roman" w:hAnsi="Times New Roman" w:cs="Times New Roman"/>
                <w:sz w:val="24"/>
                <w:szCs w:val="24"/>
              </w:rPr>
              <w:lastRenderedPageBreak/>
              <w:t>digitális forrásból származó diagramról, majd rendszerezés után következtetéseket fogalmaz meg;</w:t>
            </w:r>
          </w:p>
          <w:p w:rsidR="0059435B" w:rsidRPr="00861950"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adatsor esetén átlagot számol, megállapítja a leggyakoribb adatot (</w:t>
            </w:r>
            <w:proofErr w:type="spellStart"/>
            <w:r w:rsidRPr="00861950">
              <w:rPr>
                <w:rFonts w:ascii="Times New Roman" w:hAnsi="Times New Roman" w:cs="Times New Roman"/>
                <w:sz w:val="24"/>
                <w:szCs w:val="24"/>
              </w:rPr>
              <w:t>módusz</w:t>
            </w:r>
            <w:proofErr w:type="spellEnd"/>
            <w:r w:rsidRPr="00861950">
              <w:rPr>
                <w:rFonts w:ascii="Times New Roman" w:hAnsi="Times New Roman" w:cs="Times New Roman"/>
                <w:sz w:val="24"/>
                <w:szCs w:val="24"/>
              </w:rPr>
              <w:t>), a középső adatot (medián), és ezeket összehasonlítja.</w:t>
            </w:r>
          </w:p>
          <w:p w:rsidR="0059435B" w:rsidRPr="00861950" w:rsidRDefault="0059435B" w:rsidP="00DF5B53">
            <w:pPr>
              <w:spacing w:after="0"/>
              <w:rPr>
                <w:rFonts w:ascii="Times New Roman" w:hAnsi="Times New Roman" w:cs="Times New Roman"/>
                <w:sz w:val="24"/>
                <w:szCs w:val="24"/>
              </w:rPr>
            </w:pPr>
          </w:p>
        </w:tc>
        <w:tc>
          <w:tcPr>
            <w:tcW w:w="3410"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Adathalmazok, egyszerű diagramok, táblázatok adatainak elemzése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Adatok táblázatba rendezése, ábrázolása diagramon</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Különböző típusú diagramok megfeleltetése egymásnak</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Adatok gyűjtése táblázatból, leolvasása hagyományos vagy digitális forrásból származó diagramról megadott szempont szerint</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Adatok rendszerezése, következtetések megfogalmazása</w:t>
            </w:r>
          </w:p>
          <w:p w:rsidR="0059435B" w:rsidRPr="00861950" w:rsidRDefault="0059435B" w:rsidP="00DF5B53">
            <w:p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lastRenderedPageBreak/>
              <w:t>Konkrét</w:t>
            </w:r>
            <w:proofErr w:type="gramEnd"/>
            <w:r w:rsidRPr="00861950">
              <w:rPr>
                <w:rFonts w:ascii="Times New Roman" w:hAnsi="Times New Roman" w:cs="Times New Roman"/>
                <w:sz w:val="24"/>
                <w:szCs w:val="24"/>
              </w:rPr>
              <w:t xml:space="preserve"> adatsor leggyakoribb adatának (</w:t>
            </w:r>
            <w:proofErr w:type="spellStart"/>
            <w:r w:rsidRPr="00861950">
              <w:rPr>
                <w:rFonts w:ascii="Times New Roman" w:hAnsi="Times New Roman" w:cs="Times New Roman"/>
                <w:sz w:val="24"/>
                <w:szCs w:val="24"/>
              </w:rPr>
              <w:t>módusz</w:t>
            </w:r>
            <w:proofErr w:type="spellEnd"/>
            <w:r w:rsidRPr="00861950">
              <w:rPr>
                <w:rFonts w:ascii="Times New Roman" w:hAnsi="Times New Roman" w:cs="Times New Roman"/>
                <w:sz w:val="24"/>
                <w:szCs w:val="24"/>
              </w:rPr>
              <w:t>) megtalálása, gyakorlati alkalmazása</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Rendezhető adatsor középső adatának (medián) megállapítása, gyakorlati alkalmazása</w:t>
            </w:r>
          </w:p>
          <w:p w:rsidR="0059435B" w:rsidRPr="00861950" w:rsidRDefault="0059435B" w:rsidP="00DF5B53">
            <w:pPr>
              <w:spacing w:after="120"/>
              <w:jc w:val="both"/>
              <w:rPr>
                <w:rFonts w:eastAsia="Times New Roman" w:cs="Times New Roman"/>
                <w:lang w:eastAsia="hu-HU"/>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adatsor esetén átlag, leggyakoribb adat (</w:t>
            </w:r>
            <w:proofErr w:type="spellStart"/>
            <w:r w:rsidRPr="00861950">
              <w:rPr>
                <w:rFonts w:ascii="Times New Roman" w:hAnsi="Times New Roman" w:cs="Times New Roman"/>
                <w:sz w:val="24"/>
                <w:szCs w:val="24"/>
              </w:rPr>
              <w:t>módusz</w:t>
            </w:r>
            <w:proofErr w:type="spellEnd"/>
            <w:r w:rsidRPr="00861950">
              <w:rPr>
                <w:rFonts w:ascii="Times New Roman" w:hAnsi="Times New Roman" w:cs="Times New Roman"/>
                <w:sz w:val="24"/>
                <w:szCs w:val="24"/>
              </w:rPr>
              <w:t>), középső adat (medián) megfigyelése, összehasonlítása</w:t>
            </w:r>
          </w:p>
        </w:tc>
        <w:tc>
          <w:tcPr>
            <w:tcW w:w="3099" w:type="dxa"/>
            <w:gridSpan w:val="2"/>
          </w:tcPr>
          <w:p w:rsidR="0059435B" w:rsidRPr="00861950" w:rsidRDefault="0059435B" w:rsidP="00DF5B53">
            <w:pPr>
              <w:widowControl w:val="0"/>
              <w:spacing w:after="0"/>
              <w:rPr>
                <w:rFonts w:ascii="Times New Roman" w:hAnsi="Times New Roman" w:cs="Times New Roman"/>
                <w:sz w:val="24"/>
                <w:szCs w:val="24"/>
              </w:rPr>
            </w:pPr>
            <w:r w:rsidRPr="00861950">
              <w:rPr>
                <w:rFonts w:ascii="Times New Roman" w:hAnsi="Times New Roman" w:cs="Times New Roman"/>
                <w:i/>
                <w:sz w:val="24"/>
                <w:szCs w:val="24"/>
              </w:rPr>
              <w:lastRenderedPageBreak/>
              <w:t xml:space="preserve">Testnevelés és </w:t>
            </w:r>
            <w:proofErr w:type="spellStart"/>
            <w:r w:rsidRPr="00861950">
              <w:rPr>
                <w:rFonts w:ascii="Times New Roman" w:hAnsi="Times New Roman" w:cs="Times New Roman"/>
                <w:i/>
                <w:sz w:val="24"/>
                <w:szCs w:val="24"/>
              </w:rPr>
              <w:t>sport</w:t>
            </w:r>
            <w:proofErr w:type="gramStart"/>
            <w:r w:rsidRPr="00861950">
              <w:rPr>
                <w:rFonts w:ascii="Times New Roman" w:hAnsi="Times New Roman" w:cs="Times New Roman"/>
                <w:sz w:val="24"/>
                <w:szCs w:val="24"/>
              </w:rPr>
              <w:t>:teljesítmények</w:t>
            </w:r>
            <w:proofErr w:type="spellEnd"/>
            <w:proofErr w:type="gramEnd"/>
            <w:r w:rsidRPr="00861950">
              <w:rPr>
                <w:rFonts w:ascii="Times New Roman" w:hAnsi="Times New Roman" w:cs="Times New Roman"/>
                <w:sz w:val="24"/>
                <w:szCs w:val="24"/>
              </w:rPr>
              <w:t xml:space="preserve"> adatainak, mérkőzések eredményeinek táblázatba rendezése.</w:t>
            </w:r>
          </w:p>
        </w:tc>
      </w:tr>
      <w:tr w:rsidR="0059435B" w:rsidRPr="00861950" w:rsidTr="00DF5B53">
        <w:tc>
          <w:tcPr>
            <w:tcW w:w="6398" w:type="dxa"/>
            <w:gridSpan w:val="4"/>
          </w:tcPr>
          <w:p w:rsidR="0059435B" w:rsidRPr="00861950" w:rsidRDefault="0059435B" w:rsidP="0059435B">
            <w:pPr>
              <w:pStyle w:val="Listaszerbekezds"/>
              <w:numPr>
                <w:ilvl w:val="0"/>
                <w:numId w:val="9"/>
              </w:numPr>
              <w:spacing w:after="0"/>
              <w:rPr>
                <w:rFonts w:ascii="Times New Roman" w:hAnsi="Times New Roman" w:cs="Times New Roman"/>
                <w:b/>
                <w:sz w:val="24"/>
                <w:szCs w:val="24"/>
              </w:rPr>
            </w:pPr>
            <w:r w:rsidRPr="00861950">
              <w:rPr>
                <w:rFonts w:ascii="Times New Roman" w:hAnsi="Times New Roman" w:cs="Times New Roman"/>
                <w:b/>
                <w:sz w:val="24"/>
                <w:szCs w:val="24"/>
              </w:rPr>
              <w:lastRenderedPageBreak/>
              <w:t>Valószínűség számítás</w:t>
            </w:r>
          </w:p>
        </w:tc>
        <w:tc>
          <w:tcPr>
            <w:tcW w:w="3099" w:type="dxa"/>
            <w:gridSpan w:val="2"/>
          </w:tcPr>
          <w:p w:rsidR="0059435B" w:rsidRPr="00861950" w:rsidRDefault="0059435B" w:rsidP="00DF5B53">
            <w:pPr>
              <w:widowControl w:val="0"/>
              <w:spacing w:after="0"/>
              <w:jc w:val="center"/>
              <w:rPr>
                <w:rFonts w:ascii="Times New Roman" w:hAnsi="Times New Roman" w:cs="Times New Roman"/>
                <w:b/>
                <w:sz w:val="24"/>
                <w:szCs w:val="24"/>
              </w:rPr>
            </w:pPr>
            <w:r w:rsidRPr="00861950">
              <w:rPr>
                <w:rFonts w:ascii="Times New Roman" w:hAnsi="Times New Roman" w:cs="Times New Roman"/>
                <w:b/>
                <w:sz w:val="24"/>
                <w:szCs w:val="24"/>
              </w:rPr>
              <w:t>6 óra</w:t>
            </w:r>
          </w:p>
        </w:tc>
      </w:tr>
      <w:tr w:rsidR="0059435B" w:rsidRPr="00861950" w:rsidTr="00DF5B53">
        <w:tc>
          <w:tcPr>
            <w:tcW w:w="2988" w:type="dxa"/>
            <w:gridSpan w:val="3"/>
          </w:tcPr>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sz w:val="24"/>
                <w:szCs w:val="24"/>
              </w:rPr>
              <w:t>Valószínűségi kísérletek.</w:t>
            </w:r>
          </w:p>
          <w:p w:rsidR="0059435B" w:rsidRPr="00861950" w:rsidRDefault="0059435B" w:rsidP="00DF5B53">
            <w:pPr>
              <w:widowControl w:val="0"/>
              <w:autoSpaceDE w:val="0"/>
              <w:autoSpaceDN w:val="0"/>
              <w:adjustRightInd w:val="0"/>
              <w:spacing w:after="0"/>
              <w:rPr>
                <w:rFonts w:ascii="Times New Roman" w:hAnsi="Times New Roman" w:cs="Times New Roman"/>
                <w:sz w:val="24"/>
                <w:szCs w:val="24"/>
              </w:rPr>
            </w:pPr>
            <w:r w:rsidRPr="00861950">
              <w:rPr>
                <w:rFonts w:ascii="Times New Roman" w:hAnsi="Times New Roman" w:cs="Times New Roman"/>
                <w:sz w:val="24"/>
                <w:szCs w:val="24"/>
              </w:rPr>
              <w:t>Valószínűség előzetes becslése, szemléletes fogalma.</w:t>
            </w: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sz w:val="24"/>
                <w:szCs w:val="24"/>
              </w:rPr>
              <w:t xml:space="preserve">Valószínűségi kísérletek, eredmények lejegyzése. Gyakoriság, </w:t>
            </w:r>
            <w:proofErr w:type="gramStart"/>
            <w:r w:rsidRPr="00861950">
              <w:rPr>
                <w:rFonts w:ascii="Times New Roman" w:hAnsi="Times New Roman" w:cs="Times New Roman"/>
                <w:sz w:val="24"/>
                <w:szCs w:val="24"/>
              </w:rPr>
              <w:t>relatív</w:t>
            </w:r>
            <w:proofErr w:type="gramEnd"/>
            <w:r w:rsidRPr="00861950">
              <w:rPr>
                <w:rFonts w:ascii="Times New Roman" w:hAnsi="Times New Roman" w:cs="Times New Roman"/>
                <w:sz w:val="24"/>
                <w:szCs w:val="24"/>
              </w:rPr>
              <w:t xml:space="preserve"> gyakoriság fogalma.</w:t>
            </w:r>
          </w:p>
          <w:p w:rsidR="0059435B" w:rsidRPr="00861950" w:rsidRDefault="0059435B" w:rsidP="00DF5B53">
            <w:pPr>
              <w:spacing w:after="0"/>
              <w:rPr>
                <w:rFonts w:ascii="Times New Roman" w:hAnsi="Times New Roman" w:cs="Times New Roman"/>
                <w:sz w:val="24"/>
                <w:szCs w:val="24"/>
              </w:rPr>
            </w:pPr>
            <w:r w:rsidRPr="00861950">
              <w:rPr>
                <w:rFonts w:ascii="Times New Roman" w:hAnsi="Times New Roman" w:cs="Times New Roman"/>
                <w:bCs/>
                <w:iCs/>
                <w:sz w:val="24"/>
                <w:szCs w:val="24"/>
              </w:rPr>
              <w:t>Matematikatörténet: érdekességek a valószínűség- számítás fejlődéséről</w:t>
            </w:r>
            <w:r w:rsidRPr="00861950">
              <w:rPr>
                <w:rFonts w:ascii="Times New Roman" w:hAnsi="Times New Roman" w:cs="Times New Roman"/>
                <w:bCs/>
                <w:i/>
                <w:iCs/>
                <w:sz w:val="24"/>
                <w:szCs w:val="24"/>
              </w:rPr>
              <w:t>.</w:t>
            </w:r>
          </w:p>
        </w:tc>
        <w:tc>
          <w:tcPr>
            <w:tcW w:w="3410" w:type="dxa"/>
          </w:tcPr>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Valószínűségi játékok, kísérletek; az adatok tervszerű gyűjtése, rendezése és ábrázolása digitálisan is</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Valószínűségi játékok lehetséges kimeneteleinek ismeretében stratégia követése</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Az esély intuitív fogalmának felhasználása a „lehetetlen”, a „biztos” és a „kisebb/nagyobb eséllyel lehetséges” kijelentések megfogalmazásánál</w:t>
            </w:r>
          </w:p>
          <w:p w:rsidR="0059435B" w:rsidRPr="00861950" w:rsidRDefault="0059435B" w:rsidP="00DF5B53">
            <w:pPr>
              <w:spacing w:after="120"/>
              <w:jc w:val="both"/>
              <w:rPr>
                <w:rFonts w:ascii="Times New Roman" w:hAnsi="Times New Roman" w:cs="Times New Roman"/>
                <w:sz w:val="24"/>
                <w:szCs w:val="24"/>
              </w:rPr>
            </w:pPr>
            <w:r w:rsidRPr="00861950">
              <w:rPr>
                <w:rFonts w:ascii="Times New Roman" w:hAnsi="Times New Roman" w:cs="Times New Roman"/>
                <w:sz w:val="24"/>
                <w:szCs w:val="24"/>
              </w:rPr>
              <w:t xml:space="preserve">A gyakoriság és </w:t>
            </w:r>
            <w:proofErr w:type="gramStart"/>
            <w:r w:rsidRPr="00861950">
              <w:rPr>
                <w:rFonts w:ascii="Times New Roman" w:hAnsi="Times New Roman" w:cs="Times New Roman"/>
                <w:sz w:val="24"/>
                <w:szCs w:val="24"/>
              </w:rPr>
              <w:t>relatív</w:t>
            </w:r>
            <w:proofErr w:type="gramEnd"/>
            <w:r w:rsidRPr="00861950">
              <w:rPr>
                <w:rFonts w:ascii="Times New Roman" w:hAnsi="Times New Roman" w:cs="Times New Roman"/>
                <w:sz w:val="24"/>
                <w:szCs w:val="24"/>
              </w:rPr>
              <w:t xml:space="preserve"> gyakoriság ismerete és alkalmazása a kísérletezés során</w:t>
            </w:r>
          </w:p>
        </w:tc>
        <w:tc>
          <w:tcPr>
            <w:tcW w:w="3099" w:type="dxa"/>
            <w:gridSpan w:val="2"/>
          </w:tcPr>
          <w:p w:rsidR="0059435B" w:rsidRPr="00861950" w:rsidRDefault="0059435B" w:rsidP="00DF5B53">
            <w:pPr>
              <w:widowControl w:val="0"/>
              <w:spacing w:after="0"/>
              <w:rPr>
                <w:rFonts w:ascii="Times New Roman" w:hAnsi="Times New Roman" w:cs="Times New Roman"/>
                <w:b/>
                <w:sz w:val="24"/>
                <w:szCs w:val="24"/>
              </w:rPr>
            </w:pPr>
          </w:p>
        </w:tc>
      </w:tr>
      <w:tr w:rsidR="0059435B" w:rsidRPr="00861950" w:rsidTr="00DF5B53">
        <w:tblPrEx>
          <w:tblBorders>
            <w:top w:val="none" w:sz="0" w:space="0" w:color="auto"/>
          </w:tblBorders>
        </w:tblPrEx>
        <w:tc>
          <w:tcPr>
            <w:tcW w:w="9497" w:type="dxa"/>
            <w:gridSpan w:val="6"/>
            <w:vAlign w:val="center"/>
          </w:tcPr>
          <w:p w:rsidR="0059435B" w:rsidRPr="00004F34" w:rsidRDefault="0059435B" w:rsidP="0059435B">
            <w:pPr>
              <w:pStyle w:val="Listaszerbekezds"/>
              <w:numPr>
                <w:ilvl w:val="0"/>
                <w:numId w:val="11"/>
              </w:numPr>
              <w:spacing w:after="0"/>
              <w:rPr>
                <w:rStyle w:val="Kiemels"/>
                <w:rFonts w:ascii="Times New Roman" w:hAnsi="Times New Roman" w:cs="Times New Roman"/>
                <w:sz w:val="24"/>
                <w:szCs w:val="24"/>
              </w:rPr>
            </w:pPr>
            <w:r w:rsidRPr="00004F34">
              <w:rPr>
                <w:rStyle w:val="Kiemels"/>
                <w:rFonts w:ascii="Times New Roman" w:hAnsi="Times New Roman" w:cs="Times New Roman"/>
                <w:sz w:val="24"/>
                <w:szCs w:val="24"/>
              </w:rPr>
              <w:t>A témakör tanulása eredményeként a tanuló:</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t>értelmezi a táblázatok adatait, az adatoknak megfelelő ábrázolási módot kiválasztja, és az ábrát elkészíti;</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t>adatokat táblázatba rendez, diagramon ábrázol hagyományos és digitális eszközökkel is;</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t>különböző típusú diagramokat megfeleltet egymásnak;</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t>megadott szempont szerint adatokat gyűjt ki táblázatból, olvas le hagyományos vagy digitális forrásból származó diagramról, majd rendszerezés után következtetéseket fogalmaz meg;</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adatsor esetén átlagot számol, megállapítja a leggyakoribb adatot (</w:t>
            </w:r>
            <w:proofErr w:type="spellStart"/>
            <w:r w:rsidRPr="00861950">
              <w:rPr>
                <w:rFonts w:ascii="Times New Roman" w:hAnsi="Times New Roman" w:cs="Times New Roman"/>
                <w:sz w:val="24"/>
                <w:szCs w:val="24"/>
              </w:rPr>
              <w:t>módusz</w:t>
            </w:r>
            <w:proofErr w:type="spellEnd"/>
            <w:r w:rsidRPr="00861950">
              <w:rPr>
                <w:rFonts w:ascii="Times New Roman" w:hAnsi="Times New Roman" w:cs="Times New Roman"/>
                <w:sz w:val="24"/>
                <w:szCs w:val="24"/>
              </w:rPr>
              <w:t>), a középső adatot (medián), és ezeket összehasonlítja.</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t>valószínűségi játékokat, kísérleteket végez, ennek során az adatokat tervszerűen gyűjti, rendezi és ábrázolja digitálisan is;</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t>valószínűségi játékokban érti a lehetséges kimeneteleket, játékában stratégiát követ;</w:t>
            </w:r>
          </w:p>
          <w:p w:rsidR="0059435B" w:rsidRPr="00861950" w:rsidRDefault="0059435B" w:rsidP="0059435B">
            <w:pPr>
              <w:pStyle w:val="Listaszerbekezds"/>
              <w:numPr>
                <w:ilvl w:val="0"/>
                <w:numId w:val="11"/>
              </w:numPr>
              <w:spacing w:after="120"/>
              <w:jc w:val="both"/>
              <w:rPr>
                <w:rFonts w:ascii="Times New Roman" w:hAnsi="Times New Roman" w:cs="Times New Roman"/>
                <w:sz w:val="24"/>
                <w:szCs w:val="24"/>
              </w:rPr>
            </w:pPr>
            <w:r w:rsidRPr="00861950">
              <w:rPr>
                <w:rFonts w:ascii="Times New Roman" w:hAnsi="Times New Roman" w:cs="Times New Roman"/>
                <w:sz w:val="24"/>
                <w:szCs w:val="24"/>
              </w:rPr>
              <w:lastRenderedPageBreak/>
              <w:t xml:space="preserve">ismeri a gyakoriság és a </w:t>
            </w:r>
            <w:proofErr w:type="gramStart"/>
            <w:r w:rsidRPr="00861950">
              <w:rPr>
                <w:rFonts w:ascii="Times New Roman" w:hAnsi="Times New Roman" w:cs="Times New Roman"/>
                <w:sz w:val="24"/>
                <w:szCs w:val="24"/>
              </w:rPr>
              <w:t>relatív</w:t>
            </w:r>
            <w:proofErr w:type="gramEnd"/>
            <w:r w:rsidRPr="00861950">
              <w:rPr>
                <w:rFonts w:ascii="Times New Roman" w:hAnsi="Times New Roman" w:cs="Times New Roman"/>
                <w:sz w:val="24"/>
                <w:szCs w:val="24"/>
              </w:rPr>
              <w:t xml:space="preserve"> gyakoriság fogalmát. Ismereteit felhasználja a „lehetetlen”, a „biztos” és a „kisebb/nagyobb eséllyel lehetséges” kijelentések megfogalmazásánál.</w:t>
            </w:r>
          </w:p>
        </w:tc>
      </w:tr>
      <w:tr w:rsidR="0059435B" w:rsidRPr="00861950" w:rsidTr="00DF5B53">
        <w:tblPrEx>
          <w:tblBorders>
            <w:top w:val="none" w:sz="0" w:space="0" w:color="auto"/>
          </w:tblBorders>
        </w:tblPrEx>
        <w:tc>
          <w:tcPr>
            <w:tcW w:w="1492" w:type="dxa"/>
            <w:vAlign w:val="center"/>
          </w:tcPr>
          <w:p w:rsidR="0059435B" w:rsidRPr="00861950" w:rsidRDefault="0059435B" w:rsidP="00DF5B53">
            <w:pPr>
              <w:keepNext/>
              <w:widowControl w:val="0"/>
              <w:spacing w:after="0"/>
              <w:rPr>
                <w:rFonts w:ascii="Times New Roman" w:hAnsi="Times New Roman" w:cs="Times New Roman"/>
                <w:b/>
                <w:sz w:val="24"/>
                <w:szCs w:val="24"/>
              </w:rPr>
            </w:pPr>
            <w:r w:rsidRPr="00861950">
              <w:rPr>
                <w:rFonts w:ascii="Times New Roman" w:hAnsi="Times New Roman" w:cs="Times New Roman"/>
                <w:b/>
                <w:sz w:val="24"/>
                <w:szCs w:val="24"/>
              </w:rPr>
              <w:lastRenderedPageBreak/>
              <w:t>Kulcsfogalmak/ fogalmak</w:t>
            </w:r>
          </w:p>
        </w:tc>
        <w:tc>
          <w:tcPr>
            <w:tcW w:w="8005" w:type="dxa"/>
            <w:gridSpan w:val="5"/>
            <w:vAlign w:val="center"/>
          </w:tcPr>
          <w:p w:rsidR="0059435B" w:rsidRPr="00861950" w:rsidRDefault="0059435B" w:rsidP="00DF5B53">
            <w:pPr>
              <w:rPr>
                <w:rFonts w:ascii="Times New Roman" w:hAnsi="Times New Roman" w:cs="Times New Roman"/>
                <w:sz w:val="24"/>
                <w:szCs w:val="24"/>
              </w:rPr>
            </w:pPr>
            <w:r w:rsidRPr="00861950">
              <w:rPr>
                <w:rFonts w:ascii="Times New Roman" w:hAnsi="Times New Roman" w:cs="Times New Roman"/>
                <w:sz w:val="24"/>
                <w:szCs w:val="24"/>
              </w:rPr>
              <w:t xml:space="preserve">oszlopdiagram, kördiagram, vonaldiagram, pontdiagram, esély, gyakoriság, </w:t>
            </w:r>
            <w:proofErr w:type="gramStart"/>
            <w:r w:rsidRPr="00861950">
              <w:rPr>
                <w:rFonts w:ascii="Times New Roman" w:hAnsi="Times New Roman" w:cs="Times New Roman"/>
                <w:sz w:val="24"/>
                <w:szCs w:val="24"/>
              </w:rPr>
              <w:t>relatív</w:t>
            </w:r>
            <w:proofErr w:type="gramEnd"/>
            <w:r w:rsidRPr="00861950">
              <w:rPr>
                <w:rFonts w:ascii="Times New Roman" w:hAnsi="Times New Roman" w:cs="Times New Roman"/>
                <w:sz w:val="24"/>
                <w:szCs w:val="24"/>
              </w:rPr>
              <w:t xml:space="preserve"> gyakoriság</w:t>
            </w:r>
          </w:p>
        </w:tc>
      </w:tr>
    </w:tbl>
    <w:p w:rsidR="0059435B" w:rsidRPr="00861950" w:rsidRDefault="0059435B" w:rsidP="0059435B">
      <w:pPr>
        <w:jc w:val="both"/>
        <w:rPr>
          <w:rFonts w:ascii="Times New Roman" w:hAnsi="Times New Roman" w:cs="Times New Roman"/>
          <w:b/>
          <w:sz w:val="24"/>
          <w:szCs w:val="24"/>
        </w:rPr>
      </w:pPr>
    </w:p>
    <w:tbl>
      <w:tblPr>
        <w:tblStyle w:val="Rcsostblzat"/>
        <w:tblW w:w="0" w:type="auto"/>
        <w:tblInd w:w="421" w:type="dxa"/>
        <w:tblLook w:val="04A0" w:firstRow="1" w:lastRow="0" w:firstColumn="1" w:lastColumn="0" w:noHBand="0" w:noVBand="1"/>
      </w:tblPr>
      <w:tblGrid>
        <w:gridCol w:w="1756"/>
        <w:gridCol w:w="4822"/>
        <w:gridCol w:w="2063"/>
      </w:tblGrid>
      <w:tr w:rsidR="0059435B" w:rsidRPr="00861950" w:rsidTr="00DF5B53">
        <w:tc>
          <w:tcPr>
            <w:tcW w:w="1856" w:type="dxa"/>
            <w:vAlign w:val="center"/>
          </w:tcPr>
          <w:p w:rsidR="0059435B" w:rsidRPr="00861950" w:rsidRDefault="0059435B" w:rsidP="00DF5B53">
            <w:pPr>
              <w:jc w:val="center"/>
              <w:rPr>
                <w:rFonts w:ascii="Times New Roman" w:hAnsi="Times New Roman" w:cs="Times New Roman"/>
                <w:i/>
                <w:iCs/>
                <w:sz w:val="24"/>
                <w:szCs w:val="24"/>
              </w:rPr>
            </w:pPr>
            <w:r w:rsidRPr="00861950">
              <w:rPr>
                <w:rFonts w:ascii="Times New Roman" w:hAnsi="Times New Roman" w:cs="Times New Roman"/>
                <w:b/>
                <w:bCs/>
                <w:sz w:val="24"/>
                <w:szCs w:val="24"/>
              </w:rPr>
              <w:t>A fejlesztés várt eredményei a 8. osztály végén</w:t>
            </w:r>
          </w:p>
        </w:tc>
        <w:tc>
          <w:tcPr>
            <w:tcW w:w="7984" w:type="dxa"/>
            <w:gridSpan w:val="2"/>
          </w:tcPr>
          <w:p w:rsidR="0059435B" w:rsidRPr="00861950" w:rsidRDefault="0059435B" w:rsidP="00DF5B53">
            <w:pPr>
              <w:keepNext/>
              <w:widowControl w:val="0"/>
              <w:spacing w:after="0"/>
              <w:jc w:val="both"/>
              <w:rPr>
                <w:rFonts w:ascii="Times New Roman" w:eastAsiaTheme="minorHAnsi" w:hAnsi="Times New Roman" w:cs="Times New Roman"/>
                <w:i/>
                <w:sz w:val="24"/>
                <w:szCs w:val="24"/>
                <w:lang w:eastAsia="en-US"/>
              </w:rPr>
            </w:pPr>
            <w:r w:rsidRPr="00861950">
              <w:rPr>
                <w:rFonts w:ascii="Times New Roman" w:hAnsi="Times New Roman" w:cs="Times New Roman"/>
                <w:i/>
                <w:sz w:val="24"/>
                <w:szCs w:val="24"/>
              </w:rPr>
              <w:t>Gondolkodási és megismerési módszerek</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Elemek halmazba rendezése több szempont alapján.</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Egyszerű állítások igaz vagy hamis voltának eldöntése, állítások tagadása.</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Állítások, feltételezések, választások világos, érthető közlésének képessége, szövegek értelmezése egyszerűbb esetekben.</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 xml:space="preserve">Kombinatorikai feladatok megoldása az összes eset </w:t>
            </w:r>
            <w:proofErr w:type="gramStart"/>
            <w:r w:rsidRPr="00861950">
              <w:rPr>
                <w:rFonts w:ascii="Times New Roman" w:hAnsi="Times New Roman" w:cs="Times New Roman"/>
                <w:sz w:val="24"/>
                <w:szCs w:val="24"/>
              </w:rPr>
              <w:t>szisztematikus</w:t>
            </w:r>
            <w:proofErr w:type="gramEnd"/>
            <w:r w:rsidRPr="00861950">
              <w:rPr>
                <w:rFonts w:ascii="Times New Roman" w:hAnsi="Times New Roman" w:cs="Times New Roman"/>
                <w:sz w:val="24"/>
                <w:szCs w:val="24"/>
              </w:rPr>
              <w:t xml:space="preserve"> összeszámlálásával.</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Fagráfok használata feladatmegoldások során.</w:t>
            </w:r>
          </w:p>
          <w:p w:rsidR="0059435B" w:rsidRPr="00861950" w:rsidRDefault="0059435B" w:rsidP="00DF5B53">
            <w:pPr>
              <w:keepNext/>
              <w:widowControl w:val="0"/>
              <w:spacing w:after="0"/>
              <w:jc w:val="both"/>
              <w:rPr>
                <w:rFonts w:ascii="Times New Roman" w:eastAsiaTheme="minorHAnsi" w:hAnsi="Times New Roman" w:cs="Times New Roman"/>
                <w:i/>
                <w:sz w:val="24"/>
                <w:szCs w:val="24"/>
                <w:lang w:eastAsia="en-US"/>
              </w:rPr>
            </w:pPr>
            <w:r w:rsidRPr="00861950">
              <w:rPr>
                <w:rFonts w:ascii="Times New Roman" w:hAnsi="Times New Roman" w:cs="Times New Roman"/>
                <w:i/>
                <w:sz w:val="24"/>
                <w:szCs w:val="24"/>
              </w:rPr>
              <w:t>Számtan, algebra</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 xml:space="preserve"> Biztos számolási ismeretek a racionális számkörben. A műveleti sorrendre, zárójelezésre vonatkozó szabályok ismerete, helyes alkalmazása. Az eredmény becslése, ellenőrzése</w:t>
            </w:r>
            <w:proofErr w:type="gramStart"/>
            <w:r w:rsidRPr="00861950">
              <w:rPr>
                <w:rFonts w:ascii="Times New Roman" w:hAnsi="Times New Roman" w:cs="Times New Roman"/>
                <w:sz w:val="24"/>
                <w:szCs w:val="24"/>
              </w:rPr>
              <w:t>.,</w:t>
            </w:r>
            <w:proofErr w:type="gramEnd"/>
            <w:r w:rsidRPr="00861950">
              <w:rPr>
                <w:rFonts w:ascii="Times New Roman" w:hAnsi="Times New Roman" w:cs="Times New Roman"/>
                <w:sz w:val="24"/>
                <w:szCs w:val="24"/>
              </w:rPr>
              <w:t xml:space="preserve"> helyes és értelmes kerekítése.</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Mérés, mértékegység használata, átváltás. Egyenes arányosság, fordított arányosság.</w:t>
            </w:r>
          </w:p>
          <w:p w:rsidR="0059435B" w:rsidRPr="00861950" w:rsidRDefault="0059435B" w:rsidP="00DF5B53">
            <w:pPr>
              <w:keepNext/>
              <w:widowControl w:val="0"/>
              <w:numPr>
                <w:ilvl w:val="0"/>
                <w:numId w:val="2"/>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 százalékszámítás alapfogalmainak ismerete, a tanult összefüggések alkalmazása feladatmegoldás során.</w:t>
            </w:r>
          </w:p>
          <w:p w:rsidR="0059435B" w:rsidRPr="00861950" w:rsidRDefault="0059435B" w:rsidP="00DF5B53">
            <w:pPr>
              <w:keepNext/>
              <w:widowControl w:val="0"/>
              <w:numPr>
                <w:ilvl w:val="0"/>
                <w:numId w:val="2"/>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 legnagyobb közös osztó kiválasztása az összes osztóból, a legkisebb pozitív közös többszörös kiválasztása a többszörösök közül.</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Prímszám, összetett szám. Prímtényezős felbontás.</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Egyszerű algebrai egész kifejezések helyettesítési értéke. Összevonás. Többtagú kifejezés szorzása egytagúval.</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Négyzetre emelés, négyzetgyökvonás, hatványozás pozitív egész kitevők esetén.</w:t>
            </w:r>
          </w:p>
          <w:p w:rsidR="0059435B" w:rsidRPr="00861950" w:rsidRDefault="0059435B" w:rsidP="00DF5B53">
            <w:pPr>
              <w:keepNext/>
              <w:widowControl w:val="0"/>
              <w:numPr>
                <w:ilvl w:val="0"/>
                <w:numId w:val="1"/>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Elsőfokú egyismeretlenes egyenletek és egyenlőtlenségek. A matematikából és a mindennapi életből vett egyszerű szöveges feladatok megoldása következtetéssel, egyenlettel. Ellenőrzés. A megoldás ábrázolása számegyenesen.</w:t>
            </w:r>
          </w:p>
          <w:p w:rsidR="0059435B" w:rsidRPr="00861950" w:rsidRDefault="0059435B" w:rsidP="00DF5B53">
            <w:pPr>
              <w:keepNext/>
              <w:widowControl w:val="0"/>
              <w:numPr>
                <w:ilvl w:val="0"/>
                <w:numId w:val="2"/>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 xml:space="preserve">A betűkifejezések és az azokkal végzett műveletek alkalmazása matematikai, természettudományos és hétköznapi feladatok </w:t>
            </w:r>
            <w:r w:rsidRPr="00861950">
              <w:rPr>
                <w:rFonts w:ascii="Times New Roman" w:hAnsi="Times New Roman" w:cs="Times New Roman"/>
                <w:sz w:val="24"/>
                <w:szCs w:val="24"/>
              </w:rPr>
              <w:lastRenderedPageBreak/>
              <w:t>megoldásában.</w:t>
            </w:r>
          </w:p>
          <w:p w:rsidR="0059435B" w:rsidRPr="00861950" w:rsidRDefault="0059435B" w:rsidP="00DF5B53">
            <w:pPr>
              <w:keepNext/>
              <w:widowControl w:val="0"/>
              <w:numPr>
                <w:ilvl w:val="0"/>
                <w:numId w:val="2"/>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Számológép ésszerű használata a számolás megkönnyítésére.</w:t>
            </w:r>
          </w:p>
          <w:p w:rsidR="0059435B" w:rsidRPr="00861950" w:rsidRDefault="0059435B" w:rsidP="00DF5B53">
            <w:pPr>
              <w:keepNext/>
              <w:widowControl w:val="0"/>
              <w:spacing w:after="0"/>
              <w:jc w:val="both"/>
              <w:rPr>
                <w:rFonts w:ascii="Times New Roman" w:eastAsiaTheme="minorHAnsi" w:hAnsi="Times New Roman" w:cs="Times New Roman"/>
                <w:i/>
                <w:sz w:val="24"/>
                <w:szCs w:val="24"/>
                <w:lang w:eastAsia="en-US"/>
              </w:rPr>
            </w:pPr>
            <w:r w:rsidRPr="00861950">
              <w:rPr>
                <w:rFonts w:ascii="Times New Roman" w:hAnsi="Times New Roman" w:cs="Times New Roman"/>
                <w:i/>
                <w:sz w:val="24"/>
                <w:szCs w:val="24"/>
              </w:rPr>
              <w:t>Összefüggések, függvények, sorozatok</w:t>
            </w:r>
          </w:p>
          <w:p w:rsidR="0059435B" w:rsidRPr="00861950" w:rsidRDefault="0059435B" w:rsidP="00DF5B53">
            <w:pPr>
              <w:keepNext/>
              <w:widowControl w:val="0"/>
              <w:numPr>
                <w:ilvl w:val="0"/>
                <w:numId w:val="4"/>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Megadott sorozatok folytatása adott szabály szerint.</w:t>
            </w:r>
          </w:p>
          <w:p w:rsidR="0059435B" w:rsidRPr="00861950" w:rsidRDefault="0059435B" w:rsidP="00DF5B53">
            <w:pPr>
              <w:keepNext/>
              <w:widowControl w:val="0"/>
              <w:numPr>
                <w:ilvl w:val="0"/>
                <w:numId w:val="4"/>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Az egyenes arányosság grafikonjának felismerése, a lineáris kapcsolatokról tanultak alkalmazása természettudományos feladatokban is.</w:t>
            </w:r>
          </w:p>
          <w:p w:rsidR="0059435B" w:rsidRPr="00861950" w:rsidRDefault="0059435B" w:rsidP="00DF5B53">
            <w:pPr>
              <w:keepNext/>
              <w:widowControl w:val="0"/>
              <w:numPr>
                <w:ilvl w:val="0"/>
                <w:numId w:val="4"/>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Grafikonok elemzései a tanult szempontok szerint, grafikonok készítése, grafikonokról adatokat leolvasása. Táblázatok adatainak kiolvasása, értelmezése, ábrázolása különböző típusú grafikonon.</w:t>
            </w:r>
          </w:p>
          <w:p w:rsidR="0059435B" w:rsidRPr="00861950" w:rsidRDefault="0059435B" w:rsidP="00DF5B53">
            <w:pPr>
              <w:keepNext/>
              <w:widowControl w:val="0"/>
              <w:spacing w:after="0"/>
              <w:jc w:val="both"/>
              <w:rPr>
                <w:rFonts w:ascii="Times New Roman" w:eastAsiaTheme="minorHAnsi" w:hAnsi="Times New Roman" w:cs="Times New Roman"/>
                <w:i/>
                <w:sz w:val="24"/>
                <w:szCs w:val="24"/>
                <w:lang w:eastAsia="en-US"/>
              </w:rPr>
            </w:pPr>
            <w:r w:rsidRPr="00861950">
              <w:rPr>
                <w:rFonts w:ascii="Times New Roman" w:hAnsi="Times New Roman" w:cs="Times New Roman"/>
                <w:i/>
                <w:sz w:val="24"/>
                <w:szCs w:val="24"/>
              </w:rPr>
              <w:t>Geometria</w:t>
            </w:r>
          </w:p>
          <w:p w:rsidR="0059435B" w:rsidRPr="00861950" w:rsidRDefault="0059435B" w:rsidP="00DF5B53">
            <w:pPr>
              <w:keepNext/>
              <w:widowControl w:val="0"/>
              <w:numPr>
                <w:ilvl w:val="0"/>
                <w:numId w:val="3"/>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 tanuló a geometriai ismeretek segítségével jó ábrák készítése, pontos szerkesztések végzése.</w:t>
            </w:r>
          </w:p>
          <w:p w:rsidR="0059435B" w:rsidRPr="00861950" w:rsidRDefault="0059435B" w:rsidP="00DF5B53">
            <w:pPr>
              <w:keepNext/>
              <w:widowControl w:val="0"/>
              <w:numPr>
                <w:ilvl w:val="0"/>
                <w:numId w:val="3"/>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 tanult geometriai alakzatok tulajdonságainak ismerete (háromszögek, négyszögek belső és külső szögeinek összege, nevezetes négyszögek szimmetriatulajdonságai), ezek alkalmazása a feladatok megoldásában.</w:t>
            </w:r>
          </w:p>
          <w:p w:rsidR="0059435B" w:rsidRPr="00861950" w:rsidRDefault="0059435B" w:rsidP="00DF5B53">
            <w:pPr>
              <w:keepNext/>
              <w:widowControl w:val="0"/>
              <w:numPr>
                <w:ilvl w:val="0"/>
                <w:numId w:val="3"/>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Tengelyes és középpontos tükörkép, eltolt alakzat képének szerkesztése. Kicsinyítés és nagyítás felismerése hétköznapi helyzetekben (szerkesztés nélkül).</w:t>
            </w:r>
          </w:p>
          <w:p w:rsidR="0059435B" w:rsidRPr="00861950" w:rsidRDefault="0059435B" w:rsidP="00DF5B53">
            <w:pPr>
              <w:keepNext/>
              <w:widowControl w:val="0"/>
              <w:numPr>
                <w:ilvl w:val="0"/>
                <w:numId w:val="3"/>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 Pitagorasz-tételt kimondása és alkalmazása számítási feladatokban.</w:t>
            </w:r>
          </w:p>
          <w:p w:rsidR="0059435B" w:rsidRPr="00861950" w:rsidRDefault="0059435B" w:rsidP="00DF5B53">
            <w:pPr>
              <w:keepNext/>
              <w:widowControl w:val="0"/>
              <w:numPr>
                <w:ilvl w:val="0"/>
                <w:numId w:val="3"/>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 xml:space="preserve">Háromszögek, </w:t>
            </w:r>
            <w:proofErr w:type="gramStart"/>
            <w:r w:rsidRPr="00861950">
              <w:rPr>
                <w:rFonts w:ascii="Times New Roman" w:hAnsi="Times New Roman" w:cs="Times New Roman"/>
                <w:sz w:val="24"/>
                <w:szCs w:val="24"/>
              </w:rPr>
              <w:t>speciális</w:t>
            </w:r>
            <w:proofErr w:type="gramEnd"/>
            <w:r w:rsidRPr="00861950">
              <w:rPr>
                <w:rFonts w:ascii="Times New Roman" w:hAnsi="Times New Roman" w:cs="Times New Roman"/>
                <w:sz w:val="24"/>
                <w:szCs w:val="24"/>
              </w:rPr>
              <w:t xml:space="preserve"> négyszögek és a kör kerületének, területének számítása feladatokban.</w:t>
            </w:r>
          </w:p>
          <w:p w:rsidR="0059435B" w:rsidRPr="00861950" w:rsidRDefault="0059435B" w:rsidP="00DF5B53">
            <w:pPr>
              <w:keepNext/>
              <w:widowControl w:val="0"/>
              <w:numPr>
                <w:ilvl w:val="0"/>
                <w:numId w:val="3"/>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A tanult testek (háromszög és négyszög alapú egyenes hasáb, forgáshenger) térfogatképleteinek ismeretében a mindennapjainkban előforduló testek térfogatának, űrtartalmának kiszámítása.</w:t>
            </w:r>
          </w:p>
          <w:p w:rsidR="0059435B" w:rsidRPr="00861950" w:rsidRDefault="0059435B" w:rsidP="00DF5B53">
            <w:pPr>
              <w:keepNext/>
              <w:widowControl w:val="0"/>
              <w:spacing w:after="0"/>
              <w:jc w:val="both"/>
              <w:rPr>
                <w:rFonts w:ascii="Times New Roman" w:eastAsiaTheme="minorHAnsi" w:hAnsi="Times New Roman" w:cs="Times New Roman"/>
                <w:i/>
                <w:sz w:val="24"/>
                <w:szCs w:val="24"/>
                <w:lang w:eastAsia="en-US"/>
              </w:rPr>
            </w:pPr>
            <w:r w:rsidRPr="00861950">
              <w:rPr>
                <w:rFonts w:ascii="Times New Roman" w:hAnsi="Times New Roman" w:cs="Times New Roman"/>
                <w:i/>
                <w:sz w:val="24"/>
                <w:szCs w:val="24"/>
              </w:rPr>
              <w:t>Valószínűség, statisztika</w:t>
            </w:r>
          </w:p>
          <w:p w:rsidR="0059435B" w:rsidRPr="00861950" w:rsidRDefault="0059435B" w:rsidP="00DF5B53">
            <w:pPr>
              <w:keepNext/>
              <w:widowControl w:val="0"/>
              <w:numPr>
                <w:ilvl w:val="0"/>
                <w:numId w:val="5"/>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 xml:space="preserve">Valószínűségi kísérletek eredményeinek értelmes lejegyzése, </w:t>
            </w:r>
            <w:proofErr w:type="gramStart"/>
            <w:r w:rsidRPr="00861950">
              <w:rPr>
                <w:rFonts w:ascii="Times New Roman" w:hAnsi="Times New Roman" w:cs="Times New Roman"/>
                <w:sz w:val="24"/>
                <w:szCs w:val="24"/>
              </w:rPr>
              <w:t>relatív</w:t>
            </w:r>
            <w:proofErr w:type="gramEnd"/>
            <w:r w:rsidRPr="00861950">
              <w:rPr>
                <w:rFonts w:ascii="Times New Roman" w:hAnsi="Times New Roman" w:cs="Times New Roman"/>
                <w:sz w:val="24"/>
                <w:szCs w:val="24"/>
              </w:rPr>
              <w:t xml:space="preserve"> gyakoriságok kiszámítása.</w:t>
            </w:r>
          </w:p>
          <w:p w:rsidR="0059435B" w:rsidRPr="00861950" w:rsidRDefault="0059435B" w:rsidP="00DF5B53">
            <w:pPr>
              <w:keepNext/>
              <w:widowControl w:val="0"/>
              <w:numPr>
                <w:ilvl w:val="0"/>
                <w:numId w:val="5"/>
              </w:numPr>
              <w:spacing w:after="0"/>
              <w:jc w:val="both"/>
              <w:rPr>
                <w:rFonts w:ascii="Times New Roman" w:eastAsiaTheme="minorHAnsi" w:hAnsi="Times New Roman" w:cs="Times New Roman"/>
                <w:sz w:val="24"/>
                <w:szCs w:val="24"/>
                <w:lang w:eastAsia="en-US"/>
              </w:rPr>
            </w:pPr>
            <w:proofErr w:type="gramStart"/>
            <w:r w:rsidRPr="00861950">
              <w:rPr>
                <w:rFonts w:ascii="Times New Roman" w:hAnsi="Times New Roman" w:cs="Times New Roman"/>
                <w:sz w:val="24"/>
                <w:szCs w:val="24"/>
              </w:rPr>
              <w:t>Konkrét</w:t>
            </w:r>
            <w:proofErr w:type="gramEnd"/>
            <w:r w:rsidRPr="00861950">
              <w:rPr>
                <w:rFonts w:ascii="Times New Roman" w:hAnsi="Times New Roman" w:cs="Times New Roman"/>
                <w:sz w:val="24"/>
                <w:szCs w:val="24"/>
              </w:rPr>
              <w:t xml:space="preserve"> feladatokban az esély, illetve valószínűség fogalmának értése, a biztos és a lehetetlen esemény felismerése.</w:t>
            </w:r>
          </w:p>
          <w:p w:rsidR="0059435B" w:rsidRPr="00861950" w:rsidRDefault="0059435B" w:rsidP="00DF5B53">
            <w:pPr>
              <w:keepNext/>
              <w:widowControl w:val="0"/>
              <w:numPr>
                <w:ilvl w:val="0"/>
                <w:numId w:val="5"/>
              </w:numPr>
              <w:spacing w:after="0"/>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 xml:space="preserve">Zsebszámológép célszerű használata statisztikai számításokban. </w:t>
            </w:r>
          </w:p>
          <w:p w:rsidR="0059435B" w:rsidRPr="00861950" w:rsidRDefault="0059435B" w:rsidP="00DF5B53">
            <w:pPr>
              <w:jc w:val="both"/>
              <w:rPr>
                <w:rFonts w:ascii="Times New Roman" w:eastAsiaTheme="minorHAnsi" w:hAnsi="Times New Roman" w:cs="Times New Roman"/>
                <w:sz w:val="24"/>
                <w:szCs w:val="24"/>
                <w:lang w:eastAsia="en-US"/>
              </w:rPr>
            </w:pPr>
            <w:r w:rsidRPr="00861950">
              <w:rPr>
                <w:rFonts w:ascii="Times New Roman" w:hAnsi="Times New Roman" w:cs="Times New Roman"/>
                <w:sz w:val="24"/>
                <w:szCs w:val="24"/>
              </w:rPr>
              <w:t>Néhány kiemelkedő magyar matematikus nevének ismerete, esetenként kutatási területének, eredményének megnevezés</w:t>
            </w:r>
          </w:p>
        </w:tc>
      </w:tr>
      <w:tr w:rsidR="0059435B" w:rsidRPr="00861950" w:rsidTr="00DF5B53">
        <w:tc>
          <w:tcPr>
            <w:tcW w:w="7512" w:type="dxa"/>
            <w:gridSpan w:val="2"/>
            <w:vAlign w:val="center"/>
          </w:tcPr>
          <w:p w:rsidR="0059435B" w:rsidRPr="004218B5" w:rsidRDefault="0059435B" w:rsidP="00DF5B53">
            <w:pPr>
              <w:snapToGrid w:val="0"/>
              <w:spacing w:before="120" w:after="120"/>
              <w:rPr>
                <w:rFonts w:ascii="Times New Roman" w:hAnsi="Times New Roman" w:cs="Times New Roman"/>
                <w:sz w:val="24"/>
                <w:szCs w:val="24"/>
              </w:rPr>
            </w:pPr>
            <w:r w:rsidRPr="004218B5">
              <w:rPr>
                <w:rFonts w:ascii="Times New Roman" w:hAnsi="Times New Roman" w:cs="Times New Roman"/>
                <w:b/>
                <w:bCs/>
                <w:sz w:val="24"/>
                <w:szCs w:val="24"/>
              </w:rPr>
              <w:lastRenderedPageBreak/>
              <w:t>Ismétlés, számonkérés</w:t>
            </w:r>
            <w:r>
              <w:rPr>
                <w:rFonts w:ascii="Times New Roman" w:hAnsi="Times New Roman" w:cs="Times New Roman"/>
                <w:b/>
                <w:bCs/>
                <w:sz w:val="24"/>
                <w:szCs w:val="24"/>
              </w:rPr>
              <w:t>:</w:t>
            </w:r>
            <w:bookmarkStart w:id="0" w:name="_GoBack"/>
            <w:bookmarkEnd w:id="0"/>
          </w:p>
        </w:tc>
        <w:tc>
          <w:tcPr>
            <w:tcW w:w="2328" w:type="dxa"/>
            <w:vAlign w:val="center"/>
          </w:tcPr>
          <w:p w:rsidR="0059435B" w:rsidRPr="009C2564" w:rsidRDefault="0059435B" w:rsidP="00DF5B53">
            <w:pPr>
              <w:spacing w:before="120" w:after="120"/>
              <w:jc w:val="center"/>
              <w:rPr>
                <w:rFonts w:ascii="Times New Roman" w:hAnsi="Times New Roman" w:cs="Times New Roman"/>
                <w:b/>
                <w:sz w:val="24"/>
                <w:szCs w:val="24"/>
              </w:rPr>
            </w:pPr>
            <w:r w:rsidRPr="009C2564">
              <w:rPr>
                <w:rFonts w:ascii="Times New Roman" w:hAnsi="Times New Roman" w:cs="Times New Roman"/>
                <w:b/>
                <w:sz w:val="24"/>
                <w:szCs w:val="24"/>
              </w:rPr>
              <w:t>6 óra</w:t>
            </w:r>
          </w:p>
        </w:tc>
      </w:tr>
      <w:tr w:rsidR="0059435B" w:rsidRPr="00861950" w:rsidTr="00DF5B53">
        <w:tc>
          <w:tcPr>
            <w:tcW w:w="7512" w:type="dxa"/>
            <w:gridSpan w:val="2"/>
            <w:vAlign w:val="center"/>
          </w:tcPr>
          <w:p w:rsidR="0059435B" w:rsidRPr="004218B5" w:rsidRDefault="0059435B" w:rsidP="00DF5B53">
            <w:pPr>
              <w:snapToGrid w:val="0"/>
              <w:spacing w:before="120" w:after="120"/>
              <w:rPr>
                <w:rFonts w:ascii="Times New Roman" w:hAnsi="Times New Roman" w:cs="Times New Roman"/>
                <w:b/>
                <w:bCs/>
                <w:sz w:val="24"/>
                <w:szCs w:val="24"/>
              </w:rPr>
            </w:pPr>
            <w:r>
              <w:rPr>
                <w:rFonts w:ascii="Times New Roman" w:hAnsi="Times New Roman" w:cs="Times New Roman"/>
                <w:b/>
                <w:sz w:val="24"/>
                <w:szCs w:val="24"/>
              </w:rPr>
              <w:t xml:space="preserve">Szabadon tervezhető órakeret terhére évfolyamonként </w:t>
            </w:r>
            <w:r w:rsidRPr="00F739B0">
              <w:rPr>
                <w:rFonts w:ascii="Times New Roman" w:hAnsi="Times New Roman" w:cs="Times New Roman"/>
                <w:b/>
                <w:sz w:val="24"/>
                <w:szCs w:val="24"/>
              </w:rPr>
              <w:t xml:space="preserve">heti 1 óra </w:t>
            </w:r>
            <w:r>
              <w:rPr>
                <w:rFonts w:ascii="Times New Roman" w:hAnsi="Times New Roman" w:cs="Times New Roman"/>
                <w:b/>
                <w:sz w:val="24"/>
                <w:szCs w:val="24"/>
              </w:rPr>
              <w:t>plusz</w:t>
            </w:r>
          </w:p>
        </w:tc>
        <w:tc>
          <w:tcPr>
            <w:tcW w:w="2328" w:type="dxa"/>
            <w:vAlign w:val="center"/>
          </w:tcPr>
          <w:p w:rsidR="0059435B" w:rsidRPr="009C2564"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36 óra</w:t>
            </w:r>
          </w:p>
        </w:tc>
      </w:tr>
      <w:tr w:rsidR="0059435B" w:rsidRPr="00861950" w:rsidTr="00DF5B53">
        <w:tc>
          <w:tcPr>
            <w:tcW w:w="7512" w:type="dxa"/>
            <w:gridSpan w:val="2"/>
            <w:vAlign w:val="center"/>
          </w:tcPr>
          <w:p w:rsidR="0059435B" w:rsidRPr="004218B5" w:rsidRDefault="0059435B" w:rsidP="00DF5B53">
            <w:pPr>
              <w:snapToGrid w:val="0"/>
              <w:spacing w:before="120" w:after="120"/>
              <w:jc w:val="right"/>
              <w:rPr>
                <w:rFonts w:ascii="Times New Roman" w:hAnsi="Times New Roman" w:cs="Times New Roman"/>
                <w:b/>
                <w:bCs/>
                <w:sz w:val="24"/>
                <w:szCs w:val="24"/>
              </w:rPr>
            </w:pPr>
            <w:r>
              <w:rPr>
                <w:rFonts w:ascii="Times New Roman" w:hAnsi="Times New Roman" w:cs="Times New Roman"/>
                <w:b/>
                <w:bCs/>
                <w:sz w:val="24"/>
                <w:szCs w:val="24"/>
              </w:rPr>
              <w:t>ÖSSZESEN</w:t>
            </w:r>
          </w:p>
        </w:tc>
        <w:tc>
          <w:tcPr>
            <w:tcW w:w="2328" w:type="dxa"/>
            <w:vAlign w:val="center"/>
          </w:tcPr>
          <w:p w:rsidR="0059435B" w:rsidRPr="009C2564" w:rsidRDefault="0059435B" w:rsidP="00DF5B53">
            <w:pPr>
              <w:spacing w:before="120" w:after="120"/>
              <w:jc w:val="center"/>
              <w:rPr>
                <w:rFonts w:ascii="Times New Roman" w:hAnsi="Times New Roman" w:cs="Times New Roman"/>
                <w:b/>
                <w:sz w:val="24"/>
                <w:szCs w:val="24"/>
              </w:rPr>
            </w:pPr>
            <w:r>
              <w:rPr>
                <w:rFonts w:ascii="Times New Roman" w:hAnsi="Times New Roman" w:cs="Times New Roman"/>
                <w:b/>
                <w:sz w:val="24"/>
                <w:szCs w:val="24"/>
              </w:rPr>
              <w:t>144 óra</w:t>
            </w:r>
          </w:p>
        </w:tc>
      </w:tr>
    </w:tbl>
    <w:p w:rsidR="0059435B" w:rsidRDefault="0059435B"/>
    <w:sectPr w:rsidR="005943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E48C3"/>
    <w:multiLevelType w:val="hybridMultilevel"/>
    <w:tmpl w:val="2B4ECB46"/>
    <w:lvl w:ilvl="0" w:tplc="46EAF87C">
      <w:start w:val="1"/>
      <w:numFmt w:val="bullet"/>
      <w:lvlText w:val=""/>
      <w:lvlJc w:val="left"/>
      <w:pPr>
        <w:ind w:left="283" w:hanging="28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C6116"/>
    <w:multiLevelType w:val="hybridMultilevel"/>
    <w:tmpl w:val="F62A37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A94CAE"/>
    <w:multiLevelType w:val="hybridMultilevel"/>
    <w:tmpl w:val="D38C57EE"/>
    <w:lvl w:ilvl="0" w:tplc="46EAF87C">
      <w:start w:val="1"/>
      <w:numFmt w:val="bullet"/>
      <w:lvlText w:val=""/>
      <w:lvlJc w:val="left"/>
      <w:pPr>
        <w:ind w:left="283" w:hanging="28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590EB0"/>
    <w:multiLevelType w:val="hybridMultilevel"/>
    <w:tmpl w:val="85CE9CAC"/>
    <w:lvl w:ilvl="0" w:tplc="D7E883DA">
      <w:start w:val="1"/>
      <w:numFmt w:val="bullet"/>
      <w:lvlText w:val=""/>
      <w:lvlJc w:val="left"/>
      <w:pPr>
        <w:ind w:left="360"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4197B2F"/>
    <w:multiLevelType w:val="hybridMultilevel"/>
    <w:tmpl w:val="26AE2B8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AB39FA"/>
    <w:multiLevelType w:val="hybridMultilevel"/>
    <w:tmpl w:val="C9F0AC5C"/>
    <w:lvl w:ilvl="0" w:tplc="46EAF87C">
      <w:start w:val="1"/>
      <w:numFmt w:val="bullet"/>
      <w:lvlText w:val=""/>
      <w:lvlJc w:val="left"/>
      <w:pPr>
        <w:ind w:left="283" w:hanging="28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D25C5A"/>
    <w:multiLevelType w:val="hybridMultilevel"/>
    <w:tmpl w:val="61741018"/>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2702724"/>
    <w:multiLevelType w:val="hybridMultilevel"/>
    <w:tmpl w:val="563EDA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4F55171"/>
    <w:multiLevelType w:val="hybridMultilevel"/>
    <w:tmpl w:val="46827EF0"/>
    <w:lvl w:ilvl="0" w:tplc="46EAF87C">
      <w:start w:val="1"/>
      <w:numFmt w:val="bullet"/>
      <w:lvlText w:val=""/>
      <w:lvlJc w:val="left"/>
      <w:pPr>
        <w:ind w:left="283" w:hanging="28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384B90"/>
    <w:multiLevelType w:val="hybridMultilevel"/>
    <w:tmpl w:val="EA7420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E5E4AD7"/>
    <w:multiLevelType w:val="hybridMultilevel"/>
    <w:tmpl w:val="A650C6C6"/>
    <w:lvl w:ilvl="0" w:tplc="46EAF87C">
      <w:start w:val="1"/>
      <w:numFmt w:val="bullet"/>
      <w:lvlText w:val=""/>
      <w:lvlJc w:val="left"/>
      <w:pPr>
        <w:ind w:left="283" w:hanging="283"/>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0"/>
  </w:num>
  <w:num w:numId="4">
    <w:abstractNumId w:val="5"/>
  </w:num>
  <w:num w:numId="5">
    <w:abstractNumId w:val="2"/>
  </w:num>
  <w:num w:numId="6">
    <w:abstractNumId w:val="3"/>
  </w:num>
  <w:num w:numId="7">
    <w:abstractNumId w:val="9"/>
  </w:num>
  <w:num w:numId="8">
    <w:abstractNumId w:val="1"/>
  </w:num>
  <w:num w:numId="9">
    <w:abstractNumId w:val="7"/>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35B"/>
    <w:rsid w:val="00141D75"/>
    <w:rsid w:val="001D41AE"/>
    <w:rsid w:val="0059435B"/>
    <w:rsid w:val="00774A40"/>
    <w:rsid w:val="00942946"/>
    <w:rsid w:val="00B4336B"/>
    <w:rsid w:val="00EE50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E056E"/>
  <w15:chartTrackingRefBased/>
  <w15:docId w15:val="{B4D54FE2-9140-4743-ADFC-43C44C94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9435B"/>
    <w:pPr>
      <w:spacing w:after="200" w:line="276" w:lineRule="auto"/>
    </w:pPr>
  </w:style>
  <w:style w:type="paragraph" w:styleId="Cmsor8">
    <w:name w:val="heading 8"/>
    <w:basedOn w:val="Norml"/>
    <w:next w:val="Norml"/>
    <w:link w:val="Cmsor8Char"/>
    <w:uiPriority w:val="99"/>
    <w:unhideWhenUsed/>
    <w:qFormat/>
    <w:rsid w:val="0059435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59435B"/>
    <w:pPr>
      <w:spacing w:after="0" w:line="240" w:lineRule="auto"/>
    </w:pPr>
    <w:rPr>
      <w:rFonts w:ascii="Cambria" w:eastAsia="Times New Roman" w:hAnsi="Cambria" w:cs="Cambria"/>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2">
    <w:name w:val="Listaszerű bekezdés2"/>
    <w:basedOn w:val="Norml"/>
    <w:rsid w:val="0059435B"/>
    <w:pPr>
      <w:spacing w:after="0" w:line="240" w:lineRule="auto"/>
      <w:ind w:left="720"/>
      <w:contextualSpacing/>
    </w:pPr>
    <w:rPr>
      <w:rFonts w:ascii="Calibri" w:eastAsia="Times New Roman" w:hAnsi="Calibri" w:cs="Times New Roman"/>
    </w:rPr>
  </w:style>
  <w:style w:type="paragraph" w:styleId="NormlWeb">
    <w:name w:val="Normal (Web)"/>
    <w:basedOn w:val="Norml"/>
    <w:uiPriority w:val="99"/>
    <w:unhideWhenUsed/>
    <w:rsid w:val="0059435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59435B"/>
    <w:rPr>
      <w:rFonts w:ascii="Cambria" w:hAnsi="Cambria"/>
      <w:b/>
      <w:bCs/>
    </w:rPr>
  </w:style>
  <w:style w:type="character" w:styleId="Kiemels">
    <w:name w:val="Emphasis"/>
    <w:uiPriority w:val="20"/>
    <w:qFormat/>
    <w:rsid w:val="0059435B"/>
    <w:rPr>
      <w:b/>
    </w:rPr>
  </w:style>
  <w:style w:type="character" w:customStyle="1" w:styleId="Cmsor8Char">
    <w:name w:val="Címsor 8 Char"/>
    <w:basedOn w:val="Bekezdsalapbettpusa"/>
    <w:link w:val="Cmsor8"/>
    <w:uiPriority w:val="99"/>
    <w:rsid w:val="0059435B"/>
    <w:rPr>
      <w:rFonts w:asciiTheme="majorHAnsi" w:eastAsiaTheme="majorEastAsia" w:hAnsiTheme="majorHAnsi" w:cstheme="majorBidi"/>
      <w:color w:val="404040" w:themeColor="text1" w:themeTint="BF"/>
      <w:sz w:val="20"/>
      <w:szCs w:val="20"/>
    </w:rPr>
  </w:style>
  <w:style w:type="paragraph" w:customStyle="1" w:styleId="feladatszvege">
    <w:name w:val="feladat szövege"/>
    <w:basedOn w:val="Norml"/>
    <w:next w:val="Norml"/>
    <w:rsid w:val="0059435B"/>
    <w:rPr>
      <w:rFonts w:ascii="Times New Roman" w:eastAsia="Calibri" w:hAnsi="Times New Roman" w:cs="Arial"/>
      <w:sz w:val="24"/>
      <w:szCs w:val="24"/>
    </w:rPr>
  </w:style>
  <w:style w:type="paragraph" w:customStyle="1" w:styleId="Beoszts">
    <w:name w:val="Beosztás"/>
    <w:basedOn w:val="Norml"/>
    <w:next w:val="Norml"/>
    <w:uiPriority w:val="99"/>
    <w:rsid w:val="0059435B"/>
    <w:pPr>
      <w:overflowPunct w:val="0"/>
      <w:autoSpaceDE w:val="0"/>
      <w:autoSpaceDN w:val="0"/>
      <w:adjustRightInd w:val="0"/>
      <w:spacing w:before="960" w:after="0" w:line="240" w:lineRule="auto"/>
      <w:jc w:val="center"/>
      <w:textAlignment w:val="baseline"/>
    </w:pPr>
    <w:rPr>
      <w:rFonts w:ascii="Arial" w:eastAsia="Times New Roman" w:hAnsi="Arial" w:cs="Times New Roman"/>
      <w:szCs w:val="20"/>
      <w:lang w:eastAsia="hu-HU"/>
    </w:rPr>
  </w:style>
  <w:style w:type="paragraph" w:customStyle="1" w:styleId="CM38">
    <w:name w:val="CM38"/>
    <w:next w:val="Norml"/>
    <w:rsid w:val="0059435B"/>
    <w:pPr>
      <w:widowControl w:val="0"/>
      <w:spacing w:after="325" w:line="240" w:lineRule="auto"/>
    </w:pPr>
    <w:rPr>
      <w:rFonts w:ascii="Arial" w:eastAsia="Times New Roman" w:hAnsi="Arial" w:cs="Arial"/>
      <w:color w:val="000000"/>
      <w:sz w:val="24"/>
      <w:szCs w:val="24"/>
      <w:lang w:val="en-US"/>
    </w:rPr>
  </w:style>
  <w:style w:type="paragraph" w:styleId="Szvegtrzs">
    <w:name w:val="Body Text"/>
    <w:basedOn w:val="Norml"/>
    <w:link w:val="SzvegtrzsChar"/>
    <w:uiPriority w:val="99"/>
    <w:semiHidden/>
    <w:unhideWhenUsed/>
    <w:rsid w:val="0059435B"/>
    <w:pPr>
      <w:spacing w:after="120"/>
    </w:pPr>
  </w:style>
  <w:style w:type="character" w:customStyle="1" w:styleId="SzvegtrzsChar">
    <w:name w:val="Szövegtörzs Char"/>
    <w:basedOn w:val="Bekezdsalapbettpusa"/>
    <w:link w:val="Szvegtrzs"/>
    <w:uiPriority w:val="99"/>
    <w:semiHidden/>
    <w:rsid w:val="0059435B"/>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59435B"/>
    <w:pPr>
      <w:ind w:left="720"/>
      <w:contextualSpacing/>
    </w:pPr>
  </w:style>
  <w:style w:type="character" w:customStyle="1" w:styleId="ListaszerbekezdsChar">
    <w:name w:val="Listaszerű bekezdés Char"/>
    <w:aliases w:val="lista_2 Char,Listaszerű bekezdés1 Char,Átfogó eredménycél Char,Átfogó eredménycélok Char,Étfogó eredménycélok Char"/>
    <w:basedOn w:val="Bekezdsalapbettpusa"/>
    <w:link w:val="Listaszerbekezds"/>
    <w:uiPriority w:val="34"/>
    <w:rsid w:val="00594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3973</Words>
  <Characters>27414</Characters>
  <Application>Microsoft Office Word</Application>
  <DocSecurity>0</DocSecurity>
  <Lines>228</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Deutschné Tóth Mária</dc:creator>
  <cp:keywords/>
  <dc:description/>
  <cp:lastModifiedBy>Deutschné Tóth Mária</cp:lastModifiedBy>
  <cp:revision>1</cp:revision>
  <dcterms:created xsi:type="dcterms:W3CDTF">2020-08-31T21:24:00Z</dcterms:created>
  <dcterms:modified xsi:type="dcterms:W3CDTF">2020-08-31T21:34:00Z</dcterms:modified>
</cp:coreProperties>
</file>